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72A4B" w14:textId="77777777" w:rsidR="00DC3BEF" w:rsidRDefault="00DC3BEF" w:rsidP="002F494F">
      <w:pPr>
        <w:jc w:val="center"/>
        <w:rPr>
          <w:b/>
          <w:sz w:val="28"/>
          <w:szCs w:val="28"/>
          <w:lang w:val="en-GB"/>
        </w:rPr>
      </w:pPr>
    </w:p>
    <w:p w14:paraId="01BE87E4" w14:textId="14BEE295"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14:paraId="16C724C2" w14:textId="63773F7F"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125518" w:rsidRDefault="00805ECD" w:rsidP="00491B6B">
      <w:pPr>
        <w:numPr>
          <w:ilvl w:val="0"/>
          <w:numId w:val="46"/>
        </w:numPr>
        <w:jc w:val="both"/>
        <w:outlineLvl w:val="0"/>
        <w:rPr>
          <w:rStyle w:val="Strong"/>
          <w:szCs w:val="24"/>
          <w:u w:val="single"/>
          <w:lang w:val="en-GB"/>
        </w:rPr>
      </w:pPr>
      <w:r w:rsidRPr="00125518">
        <w:rPr>
          <w:rStyle w:val="Strong"/>
          <w:szCs w:val="24"/>
          <w:u w:val="single"/>
          <w:lang w:val="en-GB"/>
        </w:rPr>
        <w:t>Buyer</w:t>
      </w:r>
    </w:p>
    <w:p w14:paraId="73F85E20" w14:textId="787525A1" w:rsidR="00125518" w:rsidRPr="00125518" w:rsidRDefault="00EF74CF" w:rsidP="00E36507">
      <w:pPr>
        <w:outlineLvl w:val="0"/>
        <w:rPr>
          <w:szCs w:val="24"/>
          <w:highlight w:val="yellow"/>
        </w:rPr>
      </w:pPr>
      <w:r w:rsidRPr="00125518">
        <w:rPr>
          <w:rStyle w:val="Strong"/>
          <w:b w:val="0"/>
          <w:szCs w:val="24"/>
          <w:lang w:val="en-GB"/>
        </w:rPr>
        <w:t xml:space="preserve">Official name: </w:t>
      </w:r>
      <w:r w:rsidR="00125518" w:rsidRPr="00125518">
        <w:rPr>
          <w:b/>
          <w:bCs/>
          <w:szCs w:val="24"/>
        </w:rPr>
        <w:t>VOJVODINAŠUME</w:t>
      </w:r>
      <w:r w:rsidRPr="00125518">
        <w:rPr>
          <w:rStyle w:val="Strong"/>
          <w:b w:val="0"/>
          <w:szCs w:val="24"/>
          <w:lang w:val="en-GB"/>
        </w:rPr>
        <w:br/>
      </w:r>
      <w:r w:rsidR="00805ECD" w:rsidRPr="00125518">
        <w:rPr>
          <w:rStyle w:val="Strong"/>
          <w:b w:val="0"/>
          <w:szCs w:val="24"/>
          <w:lang w:val="en-GB"/>
        </w:rPr>
        <w:t>Legal type</w:t>
      </w:r>
      <w:r w:rsidRPr="00125518">
        <w:rPr>
          <w:rStyle w:val="Strong"/>
          <w:b w:val="0"/>
          <w:szCs w:val="24"/>
          <w:lang w:val="en-GB"/>
        </w:rPr>
        <w:t xml:space="preserve">: </w:t>
      </w:r>
      <w:r w:rsidR="00125518" w:rsidRPr="00125518">
        <w:rPr>
          <w:b/>
          <w:bCs/>
          <w:szCs w:val="24"/>
        </w:rPr>
        <w:t>Public Enterprise</w:t>
      </w:r>
      <w:r w:rsidRPr="00125518">
        <w:rPr>
          <w:rStyle w:val="Strong"/>
          <w:b w:val="0"/>
          <w:szCs w:val="24"/>
          <w:lang w:val="en-GB"/>
        </w:rPr>
        <w:br/>
      </w:r>
      <w:r w:rsidR="00805ECD" w:rsidRPr="00125518">
        <w:rPr>
          <w:rStyle w:val="Strong"/>
          <w:b w:val="0"/>
          <w:szCs w:val="24"/>
          <w:lang w:val="en-GB"/>
        </w:rPr>
        <w:t>Activity of the contracting authority</w:t>
      </w:r>
      <w:r w:rsidRPr="00125518">
        <w:rPr>
          <w:rStyle w:val="Strong"/>
          <w:b w:val="0"/>
          <w:szCs w:val="24"/>
          <w:lang w:val="en-GB"/>
        </w:rPr>
        <w:t xml:space="preserve">: </w:t>
      </w:r>
      <w:r w:rsidR="00125518" w:rsidRPr="00125518">
        <w:rPr>
          <w:b/>
          <w:bCs/>
          <w:szCs w:val="24"/>
        </w:rPr>
        <w:t>Forest cultivation and other forestry activities</w:t>
      </w:r>
    </w:p>
    <w:p w14:paraId="4AB21F64" w14:textId="0F200130" w:rsidR="00805ECD" w:rsidRPr="00125518" w:rsidRDefault="00805ECD" w:rsidP="00491B6B">
      <w:pPr>
        <w:numPr>
          <w:ilvl w:val="0"/>
          <w:numId w:val="46"/>
        </w:numPr>
        <w:jc w:val="both"/>
        <w:outlineLvl w:val="0"/>
        <w:rPr>
          <w:rStyle w:val="Strong"/>
          <w:b w:val="0"/>
          <w:szCs w:val="24"/>
          <w:lang w:val="en-GB"/>
        </w:rPr>
      </w:pPr>
      <w:r w:rsidRPr="00125518">
        <w:rPr>
          <w:rStyle w:val="Strong"/>
          <w:szCs w:val="24"/>
          <w:u w:val="single"/>
          <w:lang w:val="en-GB"/>
        </w:rPr>
        <w:t>Procedure</w:t>
      </w:r>
    </w:p>
    <w:p w14:paraId="59DA4549" w14:textId="7492385F" w:rsidR="00B24274" w:rsidRPr="00125518" w:rsidRDefault="00DC3BEF" w:rsidP="00491B6B">
      <w:pPr>
        <w:jc w:val="both"/>
        <w:outlineLvl w:val="0"/>
        <w:rPr>
          <w:rStyle w:val="Strong"/>
          <w:b w:val="0"/>
          <w:bCs/>
          <w:szCs w:val="24"/>
          <w:lang w:val="en-GB"/>
        </w:rPr>
      </w:pPr>
      <w:r w:rsidRPr="00125518">
        <w:rPr>
          <w:rStyle w:val="Strong"/>
          <w:b w:val="0"/>
          <w:bCs/>
          <w:szCs w:val="24"/>
          <w:lang w:val="en-GB"/>
        </w:rPr>
        <w:t>Local Open</w:t>
      </w:r>
    </w:p>
    <w:p w14:paraId="16F47952" w14:textId="504A7E60" w:rsidR="00F948DD" w:rsidRPr="00125518" w:rsidRDefault="00F948DD" w:rsidP="00491B6B">
      <w:pPr>
        <w:numPr>
          <w:ilvl w:val="1"/>
          <w:numId w:val="46"/>
        </w:numPr>
        <w:jc w:val="both"/>
        <w:outlineLvl w:val="0"/>
        <w:rPr>
          <w:rStyle w:val="Strong"/>
          <w:b w:val="0"/>
          <w:szCs w:val="24"/>
          <w:lang w:val="en-GB"/>
        </w:rPr>
      </w:pPr>
      <w:r w:rsidRPr="00125518">
        <w:rPr>
          <w:rStyle w:val="Strong"/>
          <w:szCs w:val="24"/>
          <w:lang w:val="en-GB"/>
        </w:rPr>
        <w:t>Procedure</w:t>
      </w:r>
    </w:p>
    <w:p w14:paraId="211EB328" w14:textId="2388D1C8" w:rsidR="00CF366A" w:rsidRPr="00125518" w:rsidRDefault="00B513FE" w:rsidP="00491B6B">
      <w:pPr>
        <w:jc w:val="both"/>
        <w:outlineLvl w:val="0"/>
        <w:rPr>
          <w:rStyle w:val="Strong"/>
          <w:b w:val="0"/>
          <w:szCs w:val="24"/>
          <w:lang w:val="en-GB"/>
        </w:rPr>
      </w:pPr>
      <w:r w:rsidRPr="00125518">
        <w:rPr>
          <w:i/>
          <w:iCs/>
          <w:szCs w:val="24"/>
        </w:rPr>
        <w:t>Title:</w:t>
      </w:r>
      <w:r w:rsidRPr="00125518">
        <w:rPr>
          <w:rStyle w:val="Strong"/>
          <w:b w:val="0"/>
          <w:szCs w:val="24"/>
          <w:lang w:val="en-GB"/>
        </w:rPr>
        <w:t xml:space="preserve"> </w:t>
      </w:r>
      <w:r w:rsidR="00DC3BEF" w:rsidRPr="00125518">
        <w:rPr>
          <w:rStyle w:val="Strong"/>
          <w:bCs/>
          <w:szCs w:val="24"/>
          <w:lang w:val="en-GB"/>
        </w:rPr>
        <w:t>Forest fire detection and monitoring system for project STOP FIRES</w:t>
      </w:r>
    </w:p>
    <w:p w14:paraId="4BF02291" w14:textId="0C2944AB" w:rsidR="00805ECD" w:rsidRPr="00125518" w:rsidRDefault="00805ECD" w:rsidP="00491B6B">
      <w:pPr>
        <w:jc w:val="both"/>
        <w:rPr>
          <w:rStyle w:val="Emphasis"/>
          <w:i w:val="0"/>
          <w:szCs w:val="24"/>
          <w:lang w:val="en-GB"/>
        </w:rPr>
      </w:pPr>
      <w:r w:rsidRPr="00125518">
        <w:rPr>
          <w:rStyle w:val="Strong"/>
          <w:b w:val="0"/>
          <w:bCs/>
          <w:i/>
          <w:iCs/>
          <w:szCs w:val="24"/>
          <w:lang w:val="en-GB"/>
        </w:rPr>
        <w:t xml:space="preserve">Short description of the contract: </w:t>
      </w:r>
      <w:r w:rsidR="00DC3BEF" w:rsidRPr="00125518">
        <w:rPr>
          <w:rStyle w:val="Emphasis"/>
          <w:i w:val="0"/>
          <w:szCs w:val="24"/>
          <w:lang w:val="en-GB"/>
        </w:rPr>
        <w:t xml:space="preserve">Purpose of this contract is </w:t>
      </w:r>
      <w:r w:rsidR="00DC3BEF" w:rsidRPr="00125518">
        <w:rPr>
          <w:szCs w:val="24"/>
        </w:rPr>
        <w:t>supply, delivery, unloading, siting, installation and testing</w:t>
      </w:r>
      <w:r w:rsidR="00DC3BEF" w:rsidRPr="00125518">
        <w:rPr>
          <w:rStyle w:val="Emphasis"/>
          <w:i w:val="0"/>
          <w:szCs w:val="24"/>
          <w:lang w:val="en-GB"/>
        </w:rPr>
        <w:t xml:space="preserve"> of Forest fire detection and monitoring system for project "</w:t>
      </w:r>
      <w:proofErr w:type="spellStart"/>
      <w:r w:rsidR="00DC3BEF" w:rsidRPr="00125518">
        <w:rPr>
          <w:szCs w:val="24"/>
        </w:rPr>
        <w:t>StrengThening</w:t>
      </w:r>
      <w:proofErr w:type="spellEnd"/>
      <w:r w:rsidR="00DC3BEF" w:rsidRPr="00125518">
        <w:rPr>
          <w:szCs w:val="24"/>
        </w:rPr>
        <w:t xml:space="preserve"> Organizations in the Protection against FIRES</w:t>
      </w:r>
      <w:r w:rsidR="00DC3BEF" w:rsidRPr="00125518">
        <w:rPr>
          <w:rStyle w:val="Emphasis"/>
          <w:i w:val="0"/>
          <w:szCs w:val="24"/>
          <w:lang w:val="en-GB"/>
        </w:rPr>
        <w:t xml:space="preserve"> - STOP FIRES"</w:t>
      </w:r>
      <w:r w:rsidR="00DC3BEF" w:rsidRPr="00125518">
        <w:rPr>
          <w:szCs w:val="24"/>
          <w:lang w:val="en-GB"/>
        </w:rPr>
        <w:t xml:space="preserve"> with financial assistance from the </w:t>
      </w:r>
      <w:bookmarkStart w:id="0" w:name="_Hlk185190214"/>
      <w:r w:rsidR="00DC3BEF" w:rsidRPr="00125518">
        <w:rPr>
          <w:b/>
          <w:bCs/>
          <w:szCs w:val="24"/>
        </w:rPr>
        <w:t>INTERREG VI-A IPA HUNGARY-SERBIA PROGRAMME</w:t>
      </w:r>
      <w:bookmarkEnd w:id="0"/>
      <w:r w:rsidR="00DC3BEF" w:rsidRPr="00125518">
        <w:rPr>
          <w:rStyle w:val="Emphasis"/>
          <w:i w:val="0"/>
          <w:szCs w:val="24"/>
          <w:lang w:val="en-GB"/>
        </w:rPr>
        <w:t>.</w:t>
      </w:r>
    </w:p>
    <w:p w14:paraId="72519E5B" w14:textId="3E3283A6" w:rsidR="00F948DD" w:rsidRPr="00125518" w:rsidRDefault="00F948DD" w:rsidP="00491B6B">
      <w:pPr>
        <w:jc w:val="both"/>
        <w:rPr>
          <w:rStyle w:val="Strong"/>
          <w:b w:val="0"/>
          <w:szCs w:val="24"/>
          <w:lang w:val="en-GB"/>
        </w:rPr>
      </w:pPr>
      <w:bookmarkStart w:id="1" w:name="_Hlk160464738"/>
      <w:r w:rsidRPr="00125518">
        <w:rPr>
          <w:rStyle w:val="Strong"/>
          <w:b w:val="0"/>
          <w:i/>
          <w:iCs/>
          <w:szCs w:val="24"/>
          <w:lang w:val="en-GB"/>
        </w:rPr>
        <w:t>Type of procedure:</w:t>
      </w:r>
      <w:r w:rsidRPr="00125518">
        <w:rPr>
          <w:rStyle w:val="Strong"/>
          <w:b w:val="0"/>
          <w:szCs w:val="24"/>
          <w:lang w:val="en-GB"/>
        </w:rPr>
        <w:t xml:space="preserve"> Open</w:t>
      </w:r>
    </w:p>
    <w:bookmarkEnd w:id="1"/>
    <w:p w14:paraId="404CA121" w14:textId="1B32E92A" w:rsidR="00F948DD" w:rsidRPr="00125518" w:rsidRDefault="00F948DD" w:rsidP="00491B6B">
      <w:pPr>
        <w:numPr>
          <w:ilvl w:val="2"/>
          <w:numId w:val="46"/>
        </w:numPr>
        <w:jc w:val="both"/>
        <w:rPr>
          <w:rStyle w:val="Strong"/>
          <w:bCs/>
          <w:i/>
          <w:iCs/>
          <w:szCs w:val="24"/>
          <w:lang w:val="en-GB"/>
        </w:rPr>
      </w:pPr>
      <w:r w:rsidRPr="00125518">
        <w:rPr>
          <w:rStyle w:val="Strong"/>
          <w:bCs/>
          <w:szCs w:val="24"/>
          <w:lang w:val="en-GB"/>
        </w:rPr>
        <w:t xml:space="preserve"> Purpose</w:t>
      </w:r>
    </w:p>
    <w:p w14:paraId="0B27B75F" w14:textId="207D6750" w:rsidR="00F948DD" w:rsidRPr="00125518" w:rsidRDefault="00F948DD" w:rsidP="00491B6B">
      <w:pPr>
        <w:jc w:val="both"/>
        <w:rPr>
          <w:rStyle w:val="Emphasis"/>
          <w:i w:val="0"/>
          <w:szCs w:val="24"/>
          <w:lang w:val="en-GB"/>
        </w:rPr>
      </w:pPr>
      <w:r w:rsidRPr="00125518">
        <w:rPr>
          <w:rStyle w:val="Strong"/>
          <w:b w:val="0"/>
          <w:i/>
          <w:iCs/>
          <w:szCs w:val="24"/>
          <w:lang w:val="en-GB"/>
        </w:rPr>
        <w:t>Nature of the contract:</w:t>
      </w:r>
      <w:r w:rsidR="00DC3BEF" w:rsidRPr="00125518">
        <w:rPr>
          <w:rStyle w:val="Strong"/>
          <w:b w:val="0"/>
          <w:i/>
          <w:iCs/>
          <w:szCs w:val="24"/>
          <w:lang w:val="en-GB"/>
        </w:rPr>
        <w:t xml:space="preserve"> </w:t>
      </w:r>
      <w:r w:rsidRPr="00125518">
        <w:rPr>
          <w:rStyle w:val="Emphasis"/>
          <w:i w:val="0"/>
          <w:szCs w:val="24"/>
          <w:lang w:val="en-GB"/>
        </w:rPr>
        <w:t>Supplies</w:t>
      </w:r>
    </w:p>
    <w:p w14:paraId="511F4685" w14:textId="6485FBF1" w:rsidR="00512C12" w:rsidRPr="00125518" w:rsidRDefault="00512C12" w:rsidP="00491B6B">
      <w:pPr>
        <w:jc w:val="both"/>
        <w:rPr>
          <w:rStyle w:val="Strong"/>
          <w:b w:val="0"/>
          <w:szCs w:val="24"/>
          <w:lang w:val="fr-BE"/>
        </w:rPr>
      </w:pPr>
      <w:r w:rsidRPr="00125518">
        <w:rPr>
          <w:rStyle w:val="Emphasis"/>
          <w:iCs/>
          <w:szCs w:val="24"/>
          <w:lang w:val="fr-BE"/>
        </w:rPr>
        <w:t>Main classification</w:t>
      </w:r>
      <w:r w:rsidRPr="00125518">
        <w:rPr>
          <w:rStyle w:val="Emphasis"/>
          <w:i w:val="0"/>
          <w:szCs w:val="24"/>
          <w:lang w:val="fr-BE"/>
        </w:rPr>
        <w:t xml:space="preserve"> (</w:t>
      </w:r>
      <w:r w:rsidR="00CF366A" w:rsidRPr="00125518">
        <w:rPr>
          <w:rStyle w:val="Strong"/>
          <w:szCs w:val="24"/>
          <w:u w:val="single"/>
          <w:lang w:val="fr-BE"/>
        </w:rPr>
        <w:t>CPV</w:t>
      </w:r>
      <w:r w:rsidR="000617C9" w:rsidRPr="00125518">
        <w:rPr>
          <w:rStyle w:val="FootnoteReference"/>
          <w:b/>
          <w:szCs w:val="24"/>
          <w:u w:val="single"/>
          <w:lang w:val="en-GB"/>
        </w:rPr>
        <w:footnoteReference w:id="1"/>
      </w:r>
      <w:r w:rsidR="00CF366A" w:rsidRPr="00125518">
        <w:rPr>
          <w:rStyle w:val="Strong"/>
          <w:szCs w:val="24"/>
          <w:u w:val="single"/>
          <w:lang w:val="fr-BE"/>
        </w:rPr>
        <w:t xml:space="preserve"> code</w:t>
      </w:r>
      <w:r w:rsidRPr="00125518">
        <w:rPr>
          <w:rStyle w:val="Strong"/>
          <w:szCs w:val="24"/>
          <w:u w:val="single"/>
          <w:lang w:val="fr-BE"/>
        </w:rPr>
        <w:t>)</w:t>
      </w:r>
      <w:r w:rsidRPr="00125518">
        <w:rPr>
          <w:rStyle w:val="Strong"/>
          <w:b w:val="0"/>
          <w:szCs w:val="24"/>
          <w:lang w:val="fr-BE"/>
        </w:rPr>
        <w:t xml:space="preserve">: </w:t>
      </w:r>
      <w:r w:rsidR="00CE412C" w:rsidRPr="00CE412C">
        <w:rPr>
          <w:rStyle w:val="Strong"/>
          <w:b w:val="0"/>
          <w:szCs w:val="24"/>
          <w:lang w:val="fr-BE"/>
        </w:rPr>
        <w:t>31625100</w:t>
      </w:r>
      <w:r w:rsidR="00CF366A" w:rsidRPr="00125518">
        <w:rPr>
          <w:rStyle w:val="Strong"/>
          <w:b w:val="0"/>
          <w:szCs w:val="24"/>
          <w:lang w:val="fr-BE"/>
        </w:rPr>
        <w:t xml:space="preserve"> </w:t>
      </w:r>
      <w:r w:rsidR="00CE412C" w:rsidRPr="00CE412C">
        <w:rPr>
          <w:rStyle w:val="Strong"/>
          <w:b w:val="0"/>
          <w:szCs w:val="24"/>
          <w:lang w:val="fr-BE"/>
        </w:rPr>
        <w:t>Fire-</w:t>
      </w:r>
      <w:r w:rsidR="00CE412C" w:rsidRPr="00CE412C">
        <w:rPr>
          <w:rStyle w:val="Strong"/>
          <w:b w:val="0"/>
          <w:szCs w:val="24"/>
        </w:rPr>
        <w:t>detection systems</w:t>
      </w:r>
    </w:p>
    <w:p w14:paraId="65B047A2" w14:textId="6A04F8DC" w:rsidR="00512C12" w:rsidRPr="00125518" w:rsidRDefault="00512C12" w:rsidP="00491B6B">
      <w:pPr>
        <w:jc w:val="both"/>
        <w:rPr>
          <w:rStyle w:val="Strong"/>
          <w:b w:val="0"/>
          <w:szCs w:val="24"/>
          <w:lang w:val="fr-BE"/>
        </w:rPr>
      </w:pPr>
      <w:r w:rsidRPr="00125518">
        <w:rPr>
          <w:rStyle w:val="Strong"/>
          <w:b w:val="0"/>
          <w:i/>
          <w:iCs/>
          <w:szCs w:val="24"/>
          <w:lang w:val="en-GB"/>
        </w:rPr>
        <w:t>Additional</w:t>
      </w:r>
      <w:r w:rsidRPr="00125518">
        <w:rPr>
          <w:rStyle w:val="Strong"/>
          <w:b w:val="0"/>
          <w:i/>
          <w:iCs/>
          <w:szCs w:val="24"/>
          <w:lang w:val="fr-BE"/>
        </w:rPr>
        <w:t xml:space="preserve"> </w:t>
      </w:r>
      <w:r w:rsidRPr="00CE412C">
        <w:rPr>
          <w:rStyle w:val="Strong"/>
          <w:b w:val="0"/>
          <w:i/>
          <w:iCs/>
          <w:szCs w:val="24"/>
          <w:lang w:val="fr-BE"/>
        </w:rPr>
        <w:t>classification</w:t>
      </w:r>
      <w:r w:rsidRPr="00CE412C">
        <w:rPr>
          <w:rStyle w:val="Strong"/>
          <w:b w:val="0"/>
          <w:szCs w:val="24"/>
          <w:lang w:val="fr-BE"/>
        </w:rPr>
        <w:t xml:space="preserve"> (</w:t>
      </w:r>
      <w:r w:rsidR="00CF366A" w:rsidRPr="00CE412C">
        <w:rPr>
          <w:rStyle w:val="Strong"/>
          <w:b w:val="0"/>
          <w:szCs w:val="24"/>
          <w:lang w:val="fr-BE"/>
        </w:rPr>
        <w:t>CPV code</w:t>
      </w:r>
      <w:r w:rsidR="00196F2A" w:rsidRPr="00CE412C">
        <w:rPr>
          <w:rStyle w:val="FootnoteReference"/>
          <w:szCs w:val="24"/>
          <w:lang w:val="en-GB"/>
        </w:rPr>
        <w:footnoteReference w:id="2"/>
      </w:r>
      <w:r w:rsidRPr="00CE412C">
        <w:rPr>
          <w:rStyle w:val="Strong"/>
          <w:b w:val="0"/>
          <w:szCs w:val="24"/>
          <w:lang w:val="fr-BE"/>
        </w:rPr>
        <w:t>)</w:t>
      </w:r>
      <w:r w:rsidR="00CE412C" w:rsidRPr="00CE412C">
        <w:rPr>
          <w:rStyle w:val="Strong"/>
          <w:b w:val="0"/>
          <w:szCs w:val="24"/>
          <w:lang w:val="fr-BE"/>
        </w:rPr>
        <w:t>: N/A</w:t>
      </w:r>
    </w:p>
    <w:p w14:paraId="321956E2" w14:textId="6BE0921A" w:rsidR="000154F0" w:rsidRPr="00125518" w:rsidRDefault="00C31FC4" w:rsidP="00491B6B">
      <w:pPr>
        <w:numPr>
          <w:ilvl w:val="2"/>
          <w:numId w:val="47"/>
        </w:numPr>
        <w:jc w:val="both"/>
        <w:rPr>
          <w:rStyle w:val="Strong"/>
          <w:bCs/>
          <w:szCs w:val="24"/>
          <w:lang w:val="en-GB"/>
        </w:rPr>
      </w:pPr>
      <w:bookmarkStart w:id="2" w:name="_Hlk159863284"/>
      <w:r w:rsidRPr="00125518">
        <w:rPr>
          <w:rStyle w:val="Strong"/>
          <w:bCs/>
          <w:szCs w:val="24"/>
          <w:lang w:val="en-GB"/>
        </w:rPr>
        <w:t>General information</w:t>
      </w:r>
    </w:p>
    <w:p w14:paraId="23597C81" w14:textId="77777777" w:rsidR="003545B9" w:rsidRPr="00125518" w:rsidRDefault="00C31FC4" w:rsidP="00491B6B">
      <w:pPr>
        <w:jc w:val="both"/>
        <w:outlineLvl w:val="0"/>
        <w:rPr>
          <w:rStyle w:val="Strong"/>
          <w:b w:val="0"/>
          <w:bCs/>
          <w:szCs w:val="24"/>
          <w:lang w:val="en-GB"/>
        </w:rPr>
      </w:pPr>
      <w:r w:rsidRPr="00125518">
        <w:rPr>
          <w:rStyle w:val="Strong"/>
          <w:b w:val="0"/>
          <w:bCs/>
          <w:i/>
          <w:iCs/>
          <w:szCs w:val="24"/>
          <w:lang w:val="en-GB"/>
        </w:rPr>
        <w:t>Legal basis:</w:t>
      </w:r>
      <w:r w:rsidRPr="00125518">
        <w:rPr>
          <w:rStyle w:val="Strong"/>
          <w:b w:val="0"/>
          <w:bCs/>
          <w:szCs w:val="24"/>
          <w:lang w:val="en-GB"/>
        </w:rPr>
        <w:t xml:space="preserve"> </w:t>
      </w:r>
    </w:p>
    <w:p w14:paraId="7D809D9A" w14:textId="3241DA1E" w:rsidR="003545B9" w:rsidRPr="00125518" w:rsidRDefault="00F25B4D" w:rsidP="00491B6B">
      <w:pPr>
        <w:jc w:val="both"/>
        <w:outlineLvl w:val="0"/>
        <w:rPr>
          <w:rStyle w:val="Strong"/>
          <w:b w:val="0"/>
          <w:bCs/>
          <w:szCs w:val="24"/>
          <w:lang w:val="en-GB"/>
        </w:rPr>
      </w:pPr>
      <w:r w:rsidRPr="00125518">
        <w:rPr>
          <w:rStyle w:val="Strong"/>
          <w:b w:val="0"/>
          <w:bCs/>
          <w:szCs w:val="24"/>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125518">
        <w:rPr>
          <w:rStyle w:val="FootnoteReference"/>
          <w:bCs/>
          <w:szCs w:val="24"/>
          <w:lang w:val="en-GB"/>
        </w:rPr>
        <w:footnoteReference w:id="3"/>
      </w:r>
      <w:r w:rsidRPr="00125518">
        <w:rPr>
          <w:rStyle w:val="Strong"/>
          <w:b w:val="0"/>
          <w:bCs/>
          <w:szCs w:val="24"/>
          <w:lang w:val="en-GB"/>
        </w:rPr>
        <w:t xml:space="preserve">. </w:t>
      </w:r>
    </w:p>
    <w:p w14:paraId="6B853A2F" w14:textId="24EFEA8C" w:rsidR="00CD160F" w:rsidRPr="00125518" w:rsidRDefault="00642A14" w:rsidP="00491B6B">
      <w:pPr>
        <w:jc w:val="both"/>
        <w:outlineLvl w:val="0"/>
        <w:rPr>
          <w:bCs/>
          <w:szCs w:val="24"/>
        </w:rPr>
      </w:pPr>
      <w:r w:rsidRPr="00125518">
        <w:rPr>
          <w:bCs/>
          <w:szCs w:val="24"/>
        </w:rPr>
        <w:t>Local Law - Procurement award procedure applying to European Union external actions financed from the general budget of the European Union and the European Development Fund (EDF)</w:t>
      </w:r>
      <w:r w:rsidR="003545B9" w:rsidRPr="00125518">
        <w:rPr>
          <w:bCs/>
          <w:szCs w:val="24"/>
        </w:rPr>
        <w:t>.</w:t>
      </w:r>
    </w:p>
    <w:bookmarkEnd w:id="2"/>
    <w:p w14:paraId="78D4AE56" w14:textId="77777777" w:rsidR="00C31FC4" w:rsidRPr="00125518" w:rsidRDefault="00C31FC4" w:rsidP="00491B6B">
      <w:pPr>
        <w:jc w:val="both"/>
        <w:outlineLvl w:val="0"/>
        <w:rPr>
          <w:b/>
          <w:bCs/>
          <w:szCs w:val="24"/>
        </w:rPr>
      </w:pPr>
      <w:r w:rsidRPr="00125518">
        <w:rPr>
          <w:b/>
          <w:bCs/>
          <w:szCs w:val="24"/>
        </w:rPr>
        <w:lastRenderedPageBreak/>
        <w:t>2.1.6.  Grounds for exclusion</w:t>
      </w:r>
    </w:p>
    <w:p w14:paraId="315A541C" w14:textId="30E71578" w:rsidR="00C31FC4" w:rsidRPr="00125518" w:rsidRDefault="00C31FC4" w:rsidP="00491B6B">
      <w:pPr>
        <w:jc w:val="both"/>
        <w:outlineLvl w:val="0"/>
        <w:rPr>
          <w:szCs w:val="24"/>
          <w:highlight w:val="yellow"/>
        </w:rPr>
      </w:pPr>
      <w:r w:rsidRPr="00125518">
        <w:rPr>
          <w:rStyle w:val="Strong"/>
          <w:b w:val="0"/>
          <w:bCs/>
          <w:i/>
          <w:iCs/>
          <w:szCs w:val="24"/>
          <w:lang w:val="en-GB"/>
        </w:rPr>
        <w:t>Description</w:t>
      </w:r>
      <w:r w:rsidRPr="00125518">
        <w:rPr>
          <w:rStyle w:val="Strong"/>
          <w:b w:val="0"/>
          <w:bCs/>
          <w:szCs w:val="24"/>
          <w:lang w:val="en-GB"/>
        </w:rPr>
        <w:t xml:space="preserve">: </w:t>
      </w:r>
      <w:r w:rsidRPr="00125518">
        <w:rPr>
          <w:szCs w:val="24"/>
        </w:rPr>
        <w:t>Please consult the procurement documents.</w:t>
      </w:r>
      <w:r w:rsidR="00CD160F" w:rsidRPr="00125518" w:rsidDel="00CD160F">
        <w:rPr>
          <w:szCs w:val="24"/>
        </w:rPr>
        <w:t xml:space="preserve"> </w:t>
      </w:r>
    </w:p>
    <w:p w14:paraId="074D5C2C" w14:textId="6C03FDEC" w:rsidR="00C31FC4" w:rsidRPr="00125518" w:rsidRDefault="00C31FC4" w:rsidP="00E36507">
      <w:pPr>
        <w:keepNext/>
        <w:jc w:val="both"/>
        <w:outlineLvl w:val="0"/>
        <w:rPr>
          <w:b/>
          <w:bCs/>
          <w:szCs w:val="24"/>
          <w:u w:val="single"/>
        </w:rPr>
      </w:pPr>
      <w:r w:rsidRPr="00125518">
        <w:rPr>
          <w:b/>
          <w:bCs/>
          <w:szCs w:val="24"/>
          <w:u w:val="single"/>
        </w:rPr>
        <w:t>5. Lot</w:t>
      </w:r>
    </w:p>
    <w:p w14:paraId="2D4930D5" w14:textId="5C62EA4E" w:rsidR="00627C4A" w:rsidRPr="00125518" w:rsidRDefault="00CB4DD1" w:rsidP="00DC3BEF">
      <w:pPr>
        <w:jc w:val="both"/>
        <w:outlineLvl w:val="0"/>
        <w:rPr>
          <w:rStyle w:val="Strong"/>
          <w:b w:val="0"/>
          <w:szCs w:val="24"/>
          <w:lang w:val="en-GB"/>
        </w:rPr>
      </w:pPr>
      <w:r w:rsidRPr="00125518">
        <w:rPr>
          <w:rStyle w:val="Strong"/>
          <w:b w:val="0"/>
          <w:szCs w:val="24"/>
          <w:lang w:val="en-GB"/>
        </w:rPr>
        <w:t>This contract is divided into lots:</w:t>
      </w:r>
      <w:r w:rsidRPr="00125518">
        <w:rPr>
          <w:rStyle w:val="Strong"/>
          <w:szCs w:val="24"/>
          <w:lang w:val="en-GB"/>
        </w:rPr>
        <w:t xml:space="preserve"> </w:t>
      </w:r>
      <w:r w:rsidRPr="00125518">
        <w:rPr>
          <w:rStyle w:val="Strong"/>
          <w:b w:val="0"/>
          <w:szCs w:val="24"/>
          <w:lang w:val="en-GB"/>
        </w:rPr>
        <w:t>no</w:t>
      </w:r>
    </w:p>
    <w:p w14:paraId="1DA31EE0" w14:textId="5C3F0FAF" w:rsidR="00CB4DD1" w:rsidRPr="00125518" w:rsidRDefault="00CB4DD1" w:rsidP="00491B6B">
      <w:pPr>
        <w:jc w:val="both"/>
        <w:outlineLvl w:val="0"/>
        <w:rPr>
          <w:rStyle w:val="Strong"/>
          <w:bCs/>
          <w:szCs w:val="24"/>
        </w:rPr>
      </w:pPr>
      <w:r w:rsidRPr="00125518">
        <w:rPr>
          <w:rStyle w:val="Strong"/>
          <w:bCs/>
          <w:szCs w:val="24"/>
        </w:rPr>
        <w:t>5.1. Information per lot</w:t>
      </w:r>
    </w:p>
    <w:p w14:paraId="50CA7D8F" w14:textId="2D7D50CD" w:rsidR="005619DF" w:rsidRPr="00125518" w:rsidRDefault="005619DF" w:rsidP="00491B6B">
      <w:pPr>
        <w:jc w:val="both"/>
        <w:outlineLvl w:val="0"/>
        <w:rPr>
          <w:rStyle w:val="Strong"/>
          <w:b w:val="0"/>
          <w:szCs w:val="24"/>
          <w:lang w:val="en-GB"/>
        </w:rPr>
      </w:pPr>
      <w:r w:rsidRPr="00125518">
        <w:rPr>
          <w:i/>
          <w:iCs/>
          <w:szCs w:val="24"/>
        </w:rPr>
        <w:t>Title:</w:t>
      </w:r>
      <w:r w:rsidRPr="00125518">
        <w:rPr>
          <w:rStyle w:val="Strong"/>
          <w:b w:val="0"/>
          <w:szCs w:val="24"/>
          <w:lang w:val="en-GB"/>
        </w:rPr>
        <w:t xml:space="preserve"> </w:t>
      </w:r>
      <w:r w:rsidR="00125518" w:rsidRPr="00125518">
        <w:rPr>
          <w:rStyle w:val="Strong"/>
          <w:bCs/>
          <w:szCs w:val="24"/>
          <w:lang w:val="en-GB"/>
        </w:rPr>
        <w:t>Forest fire detection and monitoring system for project STOP FIRES</w:t>
      </w:r>
    </w:p>
    <w:p w14:paraId="033FA494" w14:textId="2B47E581" w:rsidR="005619DF" w:rsidRPr="00125518" w:rsidRDefault="005619DF" w:rsidP="00491B6B">
      <w:pPr>
        <w:jc w:val="both"/>
        <w:rPr>
          <w:rStyle w:val="Emphasis"/>
          <w:i w:val="0"/>
          <w:szCs w:val="24"/>
          <w:lang w:val="en-GB"/>
        </w:rPr>
      </w:pPr>
      <w:r w:rsidRPr="00125518">
        <w:rPr>
          <w:rStyle w:val="Strong"/>
          <w:b w:val="0"/>
          <w:bCs/>
          <w:i/>
          <w:iCs/>
          <w:szCs w:val="24"/>
          <w:lang w:val="en-GB"/>
        </w:rPr>
        <w:t xml:space="preserve">Short description of the contract: </w:t>
      </w:r>
      <w:r w:rsidR="00125518" w:rsidRPr="00125518">
        <w:rPr>
          <w:rStyle w:val="Emphasis"/>
          <w:i w:val="0"/>
          <w:szCs w:val="24"/>
          <w:lang w:val="en-GB"/>
        </w:rPr>
        <w:t xml:space="preserve">Purpose of this contract is </w:t>
      </w:r>
      <w:r w:rsidR="00125518" w:rsidRPr="00125518">
        <w:rPr>
          <w:szCs w:val="24"/>
        </w:rPr>
        <w:t>supply, delivery, unloading, siting, installation and testing</w:t>
      </w:r>
      <w:r w:rsidR="00125518" w:rsidRPr="00125518">
        <w:rPr>
          <w:rStyle w:val="Emphasis"/>
          <w:i w:val="0"/>
          <w:szCs w:val="24"/>
          <w:lang w:val="en-GB"/>
        </w:rPr>
        <w:t xml:space="preserve"> of Forest fire detection and monitoring system for project "</w:t>
      </w:r>
      <w:proofErr w:type="spellStart"/>
      <w:r w:rsidR="00125518" w:rsidRPr="00125518">
        <w:rPr>
          <w:szCs w:val="24"/>
        </w:rPr>
        <w:t>StrengThening</w:t>
      </w:r>
      <w:proofErr w:type="spellEnd"/>
      <w:r w:rsidR="00125518" w:rsidRPr="00125518">
        <w:rPr>
          <w:szCs w:val="24"/>
        </w:rPr>
        <w:t xml:space="preserve"> Organizations in the Protection against FIRES</w:t>
      </w:r>
      <w:r w:rsidR="00125518" w:rsidRPr="00125518">
        <w:rPr>
          <w:rStyle w:val="Emphasis"/>
          <w:i w:val="0"/>
          <w:szCs w:val="24"/>
          <w:lang w:val="en-GB"/>
        </w:rPr>
        <w:t xml:space="preserve"> - STOP FIRES"</w:t>
      </w:r>
      <w:r w:rsidR="00125518" w:rsidRPr="00125518">
        <w:rPr>
          <w:szCs w:val="24"/>
          <w:lang w:val="en-GB"/>
        </w:rPr>
        <w:t xml:space="preserve"> with financial assistance from the </w:t>
      </w:r>
      <w:r w:rsidR="00125518" w:rsidRPr="00125518">
        <w:rPr>
          <w:b/>
          <w:bCs/>
          <w:szCs w:val="24"/>
        </w:rPr>
        <w:t>INTERREG VI-A IPA HUNGARY-SERBIA PROGRAMME</w:t>
      </w:r>
      <w:r w:rsidR="00125518" w:rsidRPr="00125518">
        <w:rPr>
          <w:rStyle w:val="Emphasis"/>
          <w:i w:val="0"/>
          <w:szCs w:val="24"/>
          <w:lang w:val="en-GB"/>
        </w:rPr>
        <w:t>.</w:t>
      </w:r>
    </w:p>
    <w:p w14:paraId="6FEC05C1" w14:textId="6DA7BBC7" w:rsidR="00AA04F1" w:rsidRPr="00125518" w:rsidRDefault="00AA04F1" w:rsidP="00491B6B">
      <w:pPr>
        <w:jc w:val="both"/>
        <w:outlineLvl w:val="0"/>
        <w:rPr>
          <w:b/>
          <w:szCs w:val="24"/>
        </w:rPr>
      </w:pPr>
      <w:r w:rsidRPr="00125518">
        <w:rPr>
          <w:b/>
          <w:szCs w:val="24"/>
        </w:rPr>
        <w:t>5.1.1. Purpose</w:t>
      </w:r>
    </w:p>
    <w:p w14:paraId="49038C33" w14:textId="4C8B56B7" w:rsidR="00AA04F1" w:rsidRPr="00125518" w:rsidRDefault="00AA04F1" w:rsidP="00491B6B">
      <w:pPr>
        <w:jc w:val="both"/>
        <w:outlineLvl w:val="0"/>
        <w:rPr>
          <w:rStyle w:val="Emphasis"/>
          <w:i w:val="0"/>
          <w:szCs w:val="24"/>
          <w:lang w:val="en-GB"/>
        </w:rPr>
      </w:pPr>
      <w:r w:rsidRPr="00125518">
        <w:rPr>
          <w:rStyle w:val="Strong"/>
          <w:b w:val="0"/>
          <w:i/>
          <w:iCs/>
          <w:szCs w:val="24"/>
          <w:lang w:val="en-GB"/>
        </w:rPr>
        <w:t>Nature of the contract:</w:t>
      </w:r>
      <w:r w:rsidRPr="00125518">
        <w:rPr>
          <w:rStyle w:val="Emphasis"/>
          <w:i w:val="0"/>
          <w:szCs w:val="24"/>
          <w:lang w:val="en-GB"/>
        </w:rPr>
        <w:t xml:space="preserve"> Supplies</w:t>
      </w:r>
    </w:p>
    <w:p w14:paraId="3268A12C" w14:textId="77777777" w:rsidR="00EC49EC" w:rsidRPr="00125518" w:rsidRDefault="00C31FC4" w:rsidP="00491B6B">
      <w:pPr>
        <w:jc w:val="both"/>
        <w:outlineLvl w:val="0"/>
        <w:rPr>
          <w:b/>
          <w:szCs w:val="24"/>
        </w:rPr>
      </w:pPr>
      <w:r w:rsidRPr="00125518">
        <w:rPr>
          <w:b/>
          <w:szCs w:val="24"/>
        </w:rPr>
        <w:t xml:space="preserve">5.1.2. </w:t>
      </w:r>
      <w:r w:rsidR="00CB4DD1" w:rsidRPr="00125518">
        <w:rPr>
          <w:b/>
          <w:szCs w:val="24"/>
        </w:rPr>
        <w:t>Place of performance</w:t>
      </w:r>
    </w:p>
    <w:p w14:paraId="391C8C5D" w14:textId="3E1E9D57" w:rsidR="00EC49EC" w:rsidRPr="00125518" w:rsidRDefault="008A6919" w:rsidP="00491B6B">
      <w:pPr>
        <w:jc w:val="both"/>
        <w:outlineLvl w:val="0"/>
        <w:rPr>
          <w:rStyle w:val="Strong"/>
          <w:b w:val="0"/>
          <w:szCs w:val="24"/>
          <w:highlight w:val="yellow"/>
          <w:lang w:val="en-GB"/>
        </w:rPr>
      </w:pPr>
      <w:r w:rsidRPr="00125518">
        <w:rPr>
          <w:rStyle w:val="Strong"/>
          <w:b w:val="0"/>
          <w:szCs w:val="24"/>
          <w:lang w:val="en-GB"/>
        </w:rPr>
        <w:t>Country</w:t>
      </w:r>
      <w:r w:rsidR="00580B76" w:rsidRPr="00125518">
        <w:rPr>
          <w:rStyle w:val="Strong"/>
          <w:b w:val="0"/>
          <w:szCs w:val="24"/>
          <w:lang w:val="en-GB"/>
        </w:rPr>
        <w:t>/Geographical zone</w:t>
      </w:r>
      <w:r w:rsidR="00EC49EC" w:rsidRPr="00125518">
        <w:rPr>
          <w:rStyle w:val="Strong"/>
          <w:b w:val="0"/>
          <w:szCs w:val="24"/>
          <w:lang w:val="en-GB"/>
        </w:rPr>
        <w:t xml:space="preserve">: </w:t>
      </w:r>
      <w:r w:rsidR="00125518" w:rsidRPr="00125518">
        <w:rPr>
          <w:rStyle w:val="Strong"/>
          <w:b w:val="0"/>
          <w:szCs w:val="24"/>
          <w:lang w:val="en-GB"/>
        </w:rPr>
        <w:t>Republic of Serbia, 24000 Subotica</w:t>
      </w:r>
    </w:p>
    <w:p w14:paraId="37E385C4" w14:textId="4F1DA1A6" w:rsidR="001A56BA" w:rsidRPr="00125518" w:rsidRDefault="001A56BA" w:rsidP="00491B6B">
      <w:pPr>
        <w:jc w:val="both"/>
        <w:outlineLvl w:val="0"/>
        <w:rPr>
          <w:b/>
          <w:bCs/>
          <w:szCs w:val="24"/>
        </w:rPr>
      </w:pPr>
      <w:r w:rsidRPr="00125518">
        <w:rPr>
          <w:b/>
          <w:bCs/>
          <w:szCs w:val="24"/>
        </w:rPr>
        <w:t xml:space="preserve">5.1.3. </w:t>
      </w:r>
      <w:r w:rsidR="00A744DE" w:rsidRPr="00125518">
        <w:rPr>
          <w:b/>
          <w:bCs/>
          <w:szCs w:val="24"/>
        </w:rPr>
        <w:t>Estimated duration</w:t>
      </w:r>
    </w:p>
    <w:p w14:paraId="3ECF2B15" w14:textId="7CC29DFE" w:rsidR="008777A8" w:rsidRPr="00125518" w:rsidRDefault="008777A8" w:rsidP="00491B6B">
      <w:pPr>
        <w:jc w:val="both"/>
        <w:outlineLvl w:val="0"/>
        <w:rPr>
          <w:szCs w:val="24"/>
        </w:rPr>
      </w:pPr>
      <w:r w:rsidRPr="00125518">
        <w:rPr>
          <w:i/>
          <w:iCs/>
          <w:szCs w:val="24"/>
        </w:rPr>
        <w:t xml:space="preserve">Duration: </w:t>
      </w:r>
      <w:r w:rsidR="00125518" w:rsidRPr="00125518">
        <w:rPr>
          <w:szCs w:val="24"/>
        </w:rPr>
        <w:t>8 months</w:t>
      </w:r>
      <w:r w:rsidR="001E3023" w:rsidRPr="00125518">
        <w:rPr>
          <w:szCs w:val="24"/>
        </w:rPr>
        <w:t xml:space="preserve"> </w:t>
      </w:r>
    </w:p>
    <w:p w14:paraId="327739FC" w14:textId="2D1A6C18" w:rsidR="005619DF" w:rsidRPr="00125518" w:rsidRDefault="005619DF" w:rsidP="00491B6B">
      <w:pPr>
        <w:jc w:val="both"/>
        <w:outlineLvl w:val="0"/>
        <w:rPr>
          <w:szCs w:val="24"/>
        </w:rPr>
      </w:pPr>
      <w:r w:rsidRPr="00125518">
        <w:rPr>
          <w:b/>
          <w:bCs/>
          <w:szCs w:val="24"/>
        </w:rPr>
        <w:t xml:space="preserve">5.1.5. </w:t>
      </w:r>
      <w:r w:rsidR="001E3023" w:rsidRPr="00125518">
        <w:rPr>
          <w:b/>
          <w:bCs/>
          <w:szCs w:val="24"/>
        </w:rPr>
        <w:t>Estimated v</w:t>
      </w:r>
      <w:r w:rsidRPr="00125518">
        <w:rPr>
          <w:b/>
          <w:bCs/>
          <w:szCs w:val="24"/>
        </w:rPr>
        <w:t>alue per lot</w:t>
      </w:r>
      <w:r w:rsidR="00247009" w:rsidRPr="00125518">
        <w:rPr>
          <w:b/>
          <w:bCs/>
          <w:szCs w:val="24"/>
        </w:rPr>
        <w:t xml:space="preserve"> (only for service contracts)</w:t>
      </w:r>
    </w:p>
    <w:p w14:paraId="7121BF2A" w14:textId="3CBAC4D1" w:rsidR="00D71ECD" w:rsidRPr="00125518" w:rsidRDefault="001E3023" w:rsidP="00491B6B">
      <w:pPr>
        <w:jc w:val="both"/>
        <w:outlineLvl w:val="0"/>
        <w:rPr>
          <w:szCs w:val="24"/>
        </w:rPr>
      </w:pPr>
      <w:r w:rsidRPr="00125518">
        <w:rPr>
          <w:szCs w:val="24"/>
        </w:rPr>
        <w:t xml:space="preserve">Value excluding VAT: </w:t>
      </w:r>
      <w:r w:rsidR="00125518" w:rsidRPr="00125518">
        <w:rPr>
          <w:szCs w:val="24"/>
        </w:rPr>
        <w:t>N/A</w:t>
      </w:r>
      <w:r w:rsidRPr="00125518">
        <w:rPr>
          <w:szCs w:val="24"/>
        </w:rPr>
        <w:t xml:space="preserve">   </w:t>
      </w:r>
      <w:r w:rsidR="00580B76" w:rsidRPr="00125518">
        <w:rPr>
          <w:szCs w:val="24"/>
        </w:rPr>
        <w:t xml:space="preserve">Currency: </w:t>
      </w:r>
      <w:r w:rsidR="00125518" w:rsidRPr="00125518">
        <w:rPr>
          <w:szCs w:val="24"/>
        </w:rPr>
        <w:t>N/A</w:t>
      </w:r>
    </w:p>
    <w:p w14:paraId="1BCC2D9B" w14:textId="1D67E210" w:rsidR="005619DF" w:rsidRPr="00125518" w:rsidRDefault="00D71ECD" w:rsidP="00491B6B">
      <w:pPr>
        <w:jc w:val="both"/>
        <w:outlineLvl w:val="0"/>
        <w:rPr>
          <w:b/>
          <w:bCs/>
          <w:szCs w:val="24"/>
        </w:rPr>
      </w:pPr>
      <w:r w:rsidRPr="00125518">
        <w:rPr>
          <w:b/>
          <w:bCs/>
          <w:szCs w:val="24"/>
        </w:rPr>
        <w:t xml:space="preserve">5.1.6. General information </w:t>
      </w:r>
      <w:r w:rsidR="001E3023" w:rsidRPr="00125518">
        <w:rPr>
          <w:b/>
          <w:bCs/>
          <w:szCs w:val="24"/>
        </w:rPr>
        <w:t xml:space="preserve"> </w:t>
      </w:r>
    </w:p>
    <w:p w14:paraId="14CAF33E" w14:textId="049BB044" w:rsidR="00895419" w:rsidRPr="00125518" w:rsidRDefault="004A7FEE" w:rsidP="00491B6B">
      <w:pPr>
        <w:jc w:val="both"/>
        <w:outlineLvl w:val="0"/>
        <w:rPr>
          <w:szCs w:val="24"/>
        </w:rPr>
      </w:pPr>
      <w:r w:rsidRPr="00125518">
        <w:rPr>
          <w:i/>
          <w:iCs/>
          <w:szCs w:val="24"/>
        </w:rPr>
        <w:t>Reserved participation:</w:t>
      </w:r>
      <w:r w:rsidR="00307E27" w:rsidRPr="00125518">
        <w:rPr>
          <w:i/>
          <w:iCs/>
          <w:szCs w:val="24"/>
        </w:rPr>
        <w:t xml:space="preserve"> </w:t>
      </w:r>
      <w:r w:rsidRPr="00125518">
        <w:rPr>
          <w:szCs w:val="24"/>
        </w:rPr>
        <w:t>none</w:t>
      </w:r>
      <w:r w:rsidR="00600DF9" w:rsidRPr="00125518">
        <w:rPr>
          <w:szCs w:val="24"/>
        </w:rPr>
        <w:t>.</w:t>
      </w:r>
    </w:p>
    <w:p w14:paraId="402F2247" w14:textId="63C5E1D0" w:rsidR="00895419" w:rsidRPr="00125518" w:rsidRDefault="00895419" w:rsidP="00491B6B">
      <w:pPr>
        <w:jc w:val="both"/>
        <w:outlineLvl w:val="0"/>
        <w:rPr>
          <w:szCs w:val="24"/>
        </w:rPr>
      </w:pPr>
      <w:r w:rsidRPr="00125518">
        <w:rPr>
          <w:i/>
          <w:iCs/>
          <w:szCs w:val="24"/>
        </w:rPr>
        <w:t>Procurement Project fully financed with EU Funds.</w:t>
      </w:r>
    </w:p>
    <w:p w14:paraId="15E5A4ED" w14:textId="39C474CB" w:rsidR="000F7D45" w:rsidRPr="00125518" w:rsidRDefault="000F7D45" w:rsidP="00491B6B">
      <w:pPr>
        <w:jc w:val="both"/>
        <w:outlineLvl w:val="0"/>
        <w:rPr>
          <w:b/>
          <w:szCs w:val="24"/>
        </w:rPr>
      </w:pPr>
      <w:r w:rsidRPr="00125518">
        <w:rPr>
          <w:b/>
          <w:szCs w:val="24"/>
        </w:rPr>
        <w:t>5.1.9. Selection criteria</w:t>
      </w:r>
    </w:p>
    <w:p w14:paraId="25F4E44D" w14:textId="542F6317" w:rsidR="000F7D45" w:rsidRPr="00125518" w:rsidRDefault="000F7D45" w:rsidP="00491B6B">
      <w:pPr>
        <w:jc w:val="both"/>
        <w:outlineLvl w:val="0"/>
        <w:rPr>
          <w:rStyle w:val="Strong"/>
          <w:b w:val="0"/>
          <w:szCs w:val="24"/>
          <w:lang w:val="en-GB"/>
        </w:rPr>
      </w:pPr>
      <w:r w:rsidRPr="00125518">
        <w:rPr>
          <w:i/>
          <w:iCs/>
          <w:szCs w:val="24"/>
        </w:rPr>
        <w:t>Criterion:</w:t>
      </w:r>
      <w:r w:rsidR="007960B1" w:rsidRPr="00125518">
        <w:rPr>
          <w:szCs w:val="24"/>
        </w:rPr>
        <w:t xml:space="preserve"> </w:t>
      </w:r>
    </w:p>
    <w:p w14:paraId="7C38BF08" w14:textId="504E2769" w:rsidR="003A4A56" w:rsidRPr="00125518" w:rsidRDefault="000F7D45" w:rsidP="00491B6B">
      <w:pPr>
        <w:jc w:val="both"/>
        <w:outlineLvl w:val="0"/>
        <w:rPr>
          <w:szCs w:val="24"/>
          <w:highlight w:val="yellow"/>
        </w:rPr>
      </w:pPr>
      <w:r w:rsidRPr="00125518">
        <w:rPr>
          <w:rStyle w:val="Strong"/>
          <w:b w:val="0"/>
          <w:i/>
          <w:iCs/>
          <w:szCs w:val="24"/>
          <w:lang w:val="en-GB"/>
        </w:rPr>
        <w:t>Type</w:t>
      </w:r>
      <w:r w:rsidRPr="00125518">
        <w:rPr>
          <w:i/>
          <w:iCs/>
          <w:szCs w:val="24"/>
        </w:rPr>
        <w:t>:</w:t>
      </w:r>
      <w:r w:rsidRPr="00125518">
        <w:rPr>
          <w:szCs w:val="24"/>
        </w:rPr>
        <w:t xml:space="preserve"> suitability to pursue the professional </w:t>
      </w:r>
      <w:r w:rsidR="007960B1" w:rsidRPr="00125518">
        <w:rPr>
          <w:szCs w:val="24"/>
        </w:rPr>
        <w:t>activity</w:t>
      </w:r>
    </w:p>
    <w:p w14:paraId="2AC17796" w14:textId="201E551F" w:rsidR="003A4A56" w:rsidRPr="00125518" w:rsidRDefault="003A4A56" w:rsidP="00491B6B">
      <w:pPr>
        <w:jc w:val="both"/>
        <w:outlineLvl w:val="0"/>
        <w:rPr>
          <w:szCs w:val="24"/>
          <w:lang w:val="en-GB"/>
        </w:rPr>
      </w:pPr>
      <w:r w:rsidRPr="00125518">
        <w:rPr>
          <w:rStyle w:val="Strong"/>
          <w:b w:val="0"/>
          <w:i/>
          <w:iCs/>
          <w:szCs w:val="24"/>
          <w:lang w:val="en-GB"/>
        </w:rPr>
        <w:t>Description:</w:t>
      </w:r>
      <w:r w:rsidRPr="00125518">
        <w:rPr>
          <w:szCs w:val="24"/>
          <w:lang w:val="en-GB"/>
        </w:rPr>
        <w:t xml:space="preserve"> Please consult procurement documents.</w:t>
      </w:r>
    </w:p>
    <w:p w14:paraId="3D567A0A" w14:textId="0B30BCDA" w:rsidR="003A4A56" w:rsidRPr="00125518" w:rsidRDefault="003A4A56" w:rsidP="00491B6B">
      <w:pPr>
        <w:jc w:val="both"/>
        <w:outlineLvl w:val="0"/>
        <w:rPr>
          <w:szCs w:val="24"/>
        </w:rPr>
      </w:pPr>
      <w:r w:rsidRPr="00125518">
        <w:rPr>
          <w:rStyle w:val="Strong"/>
          <w:b w:val="0"/>
          <w:i/>
          <w:iCs/>
          <w:szCs w:val="24"/>
          <w:lang w:val="en-GB"/>
        </w:rPr>
        <w:t>Type</w:t>
      </w:r>
      <w:r w:rsidRPr="00125518">
        <w:rPr>
          <w:i/>
          <w:iCs/>
          <w:szCs w:val="24"/>
        </w:rPr>
        <w:t>:</w:t>
      </w:r>
      <w:r w:rsidRPr="00125518">
        <w:rPr>
          <w:szCs w:val="24"/>
        </w:rPr>
        <w:t xml:space="preserve"> </w:t>
      </w:r>
      <w:r w:rsidR="000F7D45" w:rsidRPr="00125518">
        <w:rPr>
          <w:szCs w:val="24"/>
        </w:rPr>
        <w:t>economic and financial standing</w:t>
      </w:r>
    </w:p>
    <w:p w14:paraId="1A1BA0F9" w14:textId="760FEFFA" w:rsidR="003A4A56" w:rsidRPr="00125518" w:rsidRDefault="003A4A56" w:rsidP="00491B6B">
      <w:pPr>
        <w:jc w:val="both"/>
        <w:outlineLvl w:val="0"/>
        <w:rPr>
          <w:szCs w:val="24"/>
          <w:lang w:val="en-IE"/>
        </w:rPr>
      </w:pPr>
      <w:r w:rsidRPr="00125518">
        <w:rPr>
          <w:rStyle w:val="Strong"/>
          <w:b w:val="0"/>
          <w:i/>
          <w:iCs/>
          <w:szCs w:val="24"/>
          <w:lang w:val="en-IE"/>
        </w:rPr>
        <w:t>Description:</w:t>
      </w:r>
      <w:r w:rsidRPr="00125518">
        <w:rPr>
          <w:szCs w:val="24"/>
          <w:lang w:val="en-IE"/>
        </w:rPr>
        <w:t xml:space="preserve"> Please consult procurement documents.</w:t>
      </w:r>
    </w:p>
    <w:p w14:paraId="3EE72D66" w14:textId="4085648F" w:rsidR="000F7D45" w:rsidRPr="00125518" w:rsidRDefault="003A4A56" w:rsidP="00491B6B">
      <w:pPr>
        <w:jc w:val="both"/>
        <w:outlineLvl w:val="0"/>
        <w:rPr>
          <w:rStyle w:val="Strong"/>
          <w:b w:val="0"/>
          <w:szCs w:val="24"/>
        </w:rPr>
      </w:pPr>
      <w:r w:rsidRPr="00125518">
        <w:rPr>
          <w:rStyle w:val="Strong"/>
          <w:b w:val="0"/>
          <w:i/>
          <w:iCs/>
          <w:szCs w:val="24"/>
          <w:lang w:val="en-GB"/>
        </w:rPr>
        <w:t>Type</w:t>
      </w:r>
      <w:r w:rsidRPr="00125518">
        <w:rPr>
          <w:i/>
          <w:iCs/>
          <w:szCs w:val="24"/>
        </w:rPr>
        <w:t>:</w:t>
      </w:r>
      <w:r w:rsidRPr="00125518">
        <w:rPr>
          <w:szCs w:val="24"/>
        </w:rPr>
        <w:t xml:space="preserve"> </w:t>
      </w:r>
      <w:r w:rsidR="000F7D45" w:rsidRPr="00125518">
        <w:rPr>
          <w:szCs w:val="24"/>
        </w:rPr>
        <w:t>technical and professional ability</w:t>
      </w:r>
    </w:p>
    <w:p w14:paraId="2B244755" w14:textId="494AFC9A" w:rsidR="000F7D45" w:rsidRPr="00125518" w:rsidRDefault="000F7D45" w:rsidP="00491B6B">
      <w:pPr>
        <w:jc w:val="both"/>
        <w:outlineLvl w:val="0"/>
        <w:rPr>
          <w:szCs w:val="24"/>
          <w:lang w:val="en-IE"/>
        </w:rPr>
      </w:pPr>
      <w:r w:rsidRPr="00125518">
        <w:rPr>
          <w:rStyle w:val="Strong"/>
          <w:b w:val="0"/>
          <w:i/>
          <w:iCs/>
          <w:szCs w:val="24"/>
          <w:lang w:val="en-IE"/>
        </w:rPr>
        <w:t>Description:</w:t>
      </w:r>
      <w:r w:rsidRPr="00125518">
        <w:rPr>
          <w:szCs w:val="24"/>
          <w:lang w:val="en-IE"/>
        </w:rPr>
        <w:t xml:space="preserve"> Please consult procurement documents.</w:t>
      </w:r>
    </w:p>
    <w:p w14:paraId="245D27C0" w14:textId="77777777" w:rsidR="00EA1EB0" w:rsidRPr="00125518" w:rsidRDefault="00AD470D" w:rsidP="00491B6B">
      <w:pPr>
        <w:jc w:val="both"/>
        <w:outlineLvl w:val="0"/>
        <w:rPr>
          <w:b/>
          <w:bCs/>
          <w:szCs w:val="24"/>
        </w:rPr>
      </w:pPr>
      <w:r w:rsidRPr="00125518">
        <w:rPr>
          <w:b/>
          <w:bCs/>
          <w:szCs w:val="24"/>
        </w:rPr>
        <w:t>5.1.10. Award criteria</w:t>
      </w:r>
    </w:p>
    <w:p w14:paraId="0E333785" w14:textId="3F24913F" w:rsidR="00125518" w:rsidRPr="00125518" w:rsidRDefault="00EA1EB0" w:rsidP="00125518">
      <w:pPr>
        <w:jc w:val="both"/>
        <w:outlineLvl w:val="0"/>
        <w:rPr>
          <w:szCs w:val="24"/>
          <w:lang w:val="en-IE"/>
        </w:rPr>
      </w:pPr>
      <w:r w:rsidRPr="00125518">
        <w:rPr>
          <w:i/>
          <w:iCs/>
          <w:szCs w:val="24"/>
        </w:rPr>
        <w:t>Criterion:</w:t>
      </w:r>
      <w:r w:rsidRPr="00125518">
        <w:rPr>
          <w:szCs w:val="24"/>
        </w:rPr>
        <w:t xml:space="preserve"> </w:t>
      </w:r>
    </w:p>
    <w:p w14:paraId="39903463" w14:textId="609C7E16" w:rsidR="00C0690C" w:rsidRDefault="00C0690C" w:rsidP="00491B6B">
      <w:pPr>
        <w:jc w:val="both"/>
        <w:outlineLvl w:val="0"/>
        <w:rPr>
          <w:szCs w:val="24"/>
          <w:highlight w:val="lightGray"/>
          <w:lang w:val="en-IE"/>
        </w:rPr>
      </w:pPr>
    </w:p>
    <w:p w14:paraId="29C898DD" w14:textId="78E4E1FE" w:rsidR="00EA1EB0" w:rsidRPr="00125518" w:rsidRDefault="00EA1EB0" w:rsidP="00491B6B">
      <w:pPr>
        <w:jc w:val="both"/>
        <w:outlineLvl w:val="0"/>
        <w:rPr>
          <w:szCs w:val="24"/>
          <w:lang w:val="en-IE"/>
        </w:rPr>
      </w:pPr>
      <w:r w:rsidRPr="00125518">
        <w:rPr>
          <w:szCs w:val="24"/>
          <w:lang w:val="en-IE"/>
        </w:rPr>
        <w:t>Type:</w:t>
      </w:r>
      <w:r w:rsidR="00C0690C" w:rsidRPr="00125518">
        <w:rPr>
          <w:szCs w:val="24"/>
          <w:lang w:val="en-IE"/>
        </w:rPr>
        <w:t xml:space="preserve"> P</w:t>
      </w:r>
      <w:r w:rsidR="000F7D45" w:rsidRPr="00125518">
        <w:rPr>
          <w:szCs w:val="24"/>
          <w:lang w:val="en-IE"/>
        </w:rPr>
        <w:t>rice</w:t>
      </w:r>
    </w:p>
    <w:p w14:paraId="553A2239" w14:textId="513412CE" w:rsidR="00EA1EB0" w:rsidRPr="00125518" w:rsidRDefault="00FF2780" w:rsidP="00491B6B">
      <w:pPr>
        <w:jc w:val="both"/>
        <w:outlineLvl w:val="0"/>
        <w:rPr>
          <w:szCs w:val="24"/>
          <w:lang w:val="en-IE"/>
        </w:rPr>
      </w:pPr>
      <w:r w:rsidRPr="00125518">
        <w:rPr>
          <w:i/>
          <w:iCs/>
          <w:szCs w:val="24"/>
          <w:lang w:val="en-IE"/>
        </w:rPr>
        <w:t xml:space="preserve">Description: </w:t>
      </w:r>
      <w:r w:rsidR="00125518" w:rsidRPr="00125518">
        <w:rPr>
          <w:szCs w:val="24"/>
          <w:lang w:val="en-IE"/>
        </w:rPr>
        <w:t>Lowest price</w:t>
      </w:r>
    </w:p>
    <w:p w14:paraId="697C1202" w14:textId="57EF5CDB" w:rsidR="006C0693" w:rsidRPr="00125518" w:rsidRDefault="009F1DD6" w:rsidP="00491B6B">
      <w:pPr>
        <w:jc w:val="both"/>
        <w:outlineLvl w:val="0"/>
        <w:rPr>
          <w:rStyle w:val="Strong"/>
          <w:szCs w:val="24"/>
          <w:lang w:val="en-IE"/>
        </w:rPr>
      </w:pPr>
      <w:r w:rsidRPr="00125518">
        <w:rPr>
          <w:b/>
          <w:szCs w:val="24"/>
          <w:lang w:val="en-IE"/>
        </w:rPr>
        <w:t>5.1.11. Procurement documents</w:t>
      </w:r>
    </w:p>
    <w:p w14:paraId="04D66D48" w14:textId="39074D58" w:rsidR="00462D53" w:rsidRPr="00125518" w:rsidRDefault="00462D53" w:rsidP="00491B6B">
      <w:pPr>
        <w:jc w:val="both"/>
        <w:outlineLvl w:val="0"/>
        <w:rPr>
          <w:rStyle w:val="Strong"/>
          <w:szCs w:val="24"/>
          <w:u w:val="single"/>
          <w:lang w:val="en-GB"/>
        </w:rPr>
      </w:pPr>
      <w:r w:rsidRPr="00125518">
        <w:rPr>
          <w:bCs/>
          <w:i/>
          <w:iCs/>
          <w:szCs w:val="24"/>
        </w:rPr>
        <w:t>Languages in which the procurement documents are officially available: </w:t>
      </w:r>
      <w:r w:rsidR="00125518" w:rsidRPr="00125518">
        <w:rPr>
          <w:rStyle w:val="Strong"/>
          <w:b w:val="0"/>
          <w:szCs w:val="24"/>
          <w:lang w:val="en-GB"/>
        </w:rPr>
        <w:t>English</w:t>
      </w:r>
      <w:r w:rsidR="007E53CC" w:rsidRPr="00125518">
        <w:rPr>
          <w:rStyle w:val="Strong"/>
          <w:b w:val="0"/>
          <w:szCs w:val="24"/>
          <w:lang w:val="en-GB"/>
        </w:rPr>
        <w:t xml:space="preserve"> language</w:t>
      </w:r>
    </w:p>
    <w:p w14:paraId="31F6ACAB" w14:textId="64782353" w:rsidR="007E53CC" w:rsidRPr="00125518" w:rsidRDefault="007E53CC" w:rsidP="00E36507">
      <w:pPr>
        <w:keepNext/>
        <w:jc w:val="both"/>
        <w:outlineLvl w:val="0"/>
        <w:rPr>
          <w:rStyle w:val="Strong"/>
          <w:szCs w:val="24"/>
          <w:lang w:val="en-GB"/>
        </w:rPr>
      </w:pPr>
      <w:r w:rsidRPr="00125518">
        <w:rPr>
          <w:rStyle w:val="Strong"/>
          <w:szCs w:val="24"/>
          <w:lang w:val="en-GB"/>
        </w:rPr>
        <w:t>5.1.12. Terms of procurement</w:t>
      </w:r>
    </w:p>
    <w:p w14:paraId="283501F0" w14:textId="1B42B412" w:rsidR="007E53CC" w:rsidRDefault="007E53CC" w:rsidP="00491B6B">
      <w:pPr>
        <w:widowControl/>
        <w:shd w:val="clear" w:color="auto" w:fill="FFFFFF"/>
        <w:spacing w:before="0"/>
        <w:jc w:val="both"/>
        <w:rPr>
          <w:bCs/>
          <w:i/>
          <w:iCs/>
          <w:szCs w:val="24"/>
          <w:highlight w:val="lightGray"/>
        </w:rPr>
      </w:pPr>
      <w:r w:rsidRPr="00125518">
        <w:rPr>
          <w:bCs/>
          <w:i/>
          <w:iCs/>
          <w:szCs w:val="24"/>
        </w:rPr>
        <w:t>Terms of submission:</w:t>
      </w:r>
      <w:r w:rsidR="00276D00" w:rsidRPr="00125518">
        <w:rPr>
          <w:szCs w:val="24"/>
        </w:rPr>
        <w:t xml:space="preserve"> </w:t>
      </w:r>
      <w:r w:rsidR="00125518" w:rsidRPr="00125518">
        <w:rPr>
          <w:szCs w:val="24"/>
        </w:rPr>
        <w:t>Paper submission</w:t>
      </w:r>
    </w:p>
    <w:p w14:paraId="14982C62" w14:textId="682EF6E4" w:rsidR="007E53CC" w:rsidRDefault="007E53CC" w:rsidP="00491B6B">
      <w:pPr>
        <w:widowControl/>
        <w:shd w:val="clear" w:color="auto" w:fill="FFFFFF"/>
        <w:spacing w:before="0"/>
        <w:jc w:val="both"/>
        <w:rPr>
          <w:bCs/>
          <w:i/>
          <w:iCs/>
          <w:szCs w:val="24"/>
          <w:highlight w:val="lightGray"/>
        </w:rPr>
      </w:pPr>
      <w:r w:rsidRPr="00125518">
        <w:rPr>
          <w:bCs/>
          <w:i/>
          <w:iCs/>
          <w:szCs w:val="24"/>
        </w:rPr>
        <w:t>Electronic submission: </w:t>
      </w:r>
      <w:r w:rsidR="00B82BBF" w:rsidRPr="00125518">
        <w:rPr>
          <w:rStyle w:val="Strong"/>
          <w:b w:val="0"/>
          <w:szCs w:val="24"/>
          <w:lang w:val="en-GB"/>
        </w:rPr>
        <w:t>Not allowed</w:t>
      </w:r>
    </w:p>
    <w:p w14:paraId="2CEB5710" w14:textId="2456DED8" w:rsidR="007E53CC" w:rsidRDefault="007E53CC" w:rsidP="00491B6B">
      <w:pPr>
        <w:widowControl/>
        <w:shd w:val="clear" w:color="auto" w:fill="FFFFFF"/>
        <w:spacing w:before="0"/>
        <w:jc w:val="both"/>
        <w:rPr>
          <w:bCs/>
          <w:i/>
          <w:iCs/>
          <w:szCs w:val="24"/>
          <w:highlight w:val="lightGray"/>
        </w:rPr>
      </w:pPr>
      <w:r w:rsidRPr="00125518">
        <w:rPr>
          <w:bCs/>
          <w:i/>
          <w:iCs/>
          <w:szCs w:val="24"/>
        </w:rPr>
        <w:t>Languages in which tenders or requests to participate may be submitted: </w:t>
      </w:r>
      <w:r w:rsidR="00A90CC8" w:rsidRPr="00125518">
        <w:rPr>
          <w:rStyle w:val="Strong"/>
          <w:b w:val="0"/>
          <w:szCs w:val="24"/>
          <w:lang w:val="en-GB"/>
        </w:rPr>
        <w:t xml:space="preserve"> </w:t>
      </w:r>
      <w:r w:rsidR="00125518" w:rsidRPr="00125518">
        <w:rPr>
          <w:rStyle w:val="Strong"/>
          <w:b w:val="0"/>
          <w:szCs w:val="24"/>
          <w:lang w:val="en-GB"/>
        </w:rPr>
        <w:t>English language</w:t>
      </w:r>
    </w:p>
    <w:p w14:paraId="5E81DE68" w14:textId="1290B32A" w:rsidR="00FC407D" w:rsidRPr="00125518" w:rsidRDefault="007E53CC" w:rsidP="002F494F">
      <w:pPr>
        <w:widowControl/>
        <w:shd w:val="clear" w:color="auto" w:fill="FFFFFF"/>
        <w:spacing w:before="0"/>
        <w:jc w:val="both"/>
        <w:rPr>
          <w:rStyle w:val="Strong"/>
          <w:b w:val="0"/>
          <w:szCs w:val="24"/>
          <w:lang w:val="en-GB"/>
        </w:rPr>
      </w:pPr>
      <w:r w:rsidRPr="00125518">
        <w:rPr>
          <w:bCs/>
          <w:i/>
          <w:iCs/>
          <w:szCs w:val="24"/>
        </w:rPr>
        <w:t>Deadline for receipt of requests to participate</w:t>
      </w:r>
      <w:r w:rsidR="009E56F8" w:rsidRPr="00125518">
        <w:rPr>
          <w:bCs/>
          <w:i/>
          <w:iCs/>
          <w:szCs w:val="24"/>
        </w:rPr>
        <w:t>/tenders</w:t>
      </w:r>
      <w:r w:rsidRPr="00125518">
        <w:rPr>
          <w:bCs/>
          <w:i/>
          <w:iCs/>
          <w:szCs w:val="24"/>
        </w:rPr>
        <w:t>: </w:t>
      </w:r>
      <w:r w:rsidR="00A90CC8" w:rsidRPr="00125518">
        <w:rPr>
          <w:rStyle w:val="Strong"/>
          <w:b w:val="0"/>
          <w:szCs w:val="24"/>
          <w:lang w:val="en-GB"/>
        </w:rPr>
        <w:t xml:space="preserve"> </w:t>
      </w:r>
    </w:p>
    <w:p w14:paraId="17CC5EA3" w14:textId="04556F85" w:rsidR="00FC407D" w:rsidRPr="00125518" w:rsidRDefault="0026025E" w:rsidP="002F494F">
      <w:pPr>
        <w:widowControl/>
        <w:shd w:val="clear" w:color="auto" w:fill="FFFFFF"/>
        <w:spacing w:before="0"/>
        <w:jc w:val="both"/>
        <w:rPr>
          <w:rStyle w:val="Strong"/>
          <w:b w:val="0"/>
          <w:szCs w:val="24"/>
          <w:lang w:val="en-GB"/>
        </w:rPr>
      </w:pPr>
      <w:r w:rsidRPr="00125518">
        <w:rPr>
          <w:rStyle w:val="Strong"/>
          <w:b w:val="0"/>
          <w:szCs w:val="24"/>
          <w:lang w:val="en-GB"/>
        </w:rPr>
        <w:t xml:space="preserve">Date: </w:t>
      </w:r>
      <w:r w:rsidR="00125518" w:rsidRPr="00125518">
        <w:rPr>
          <w:rStyle w:val="Strong"/>
          <w:b w:val="0"/>
          <w:szCs w:val="24"/>
          <w:lang w:val="en-GB"/>
        </w:rPr>
        <w:t>0</w:t>
      </w:r>
      <w:r w:rsidR="002E5F96">
        <w:rPr>
          <w:rStyle w:val="Strong"/>
          <w:b w:val="0"/>
          <w:szCs w:val="24"/>
          <w:lang w:val="en-GB"/>
        </w:rPr>
        <w:t>2</w:t>
      </w:r>
      <w:r w:rsidR="00125518" w:rsidRPr="00125518">
        <w:rPr>
          <w:rStyle w:val="Strong"/>
          <w:b w:val="0"/>
          <w:szCs w:val="24"/>
          <w:lang w:val="en-GB"/>
        </w:rPr>
        <w:t>/09/2025</w:t>
      </w:r>
      <w:r w:rsidRPr="00125518">
        <w:rPr>
          <w:rStyle w:val="Strong"/>
          <w:b w:val="0"/>
          <w:szCs w:val="24"/>
          <w:lang w:val="en-GB"/>
        </w:rPr>
        <w:t xml:space="preserve"> </w:t>
      </w:r>
    </w:p>
    <w:p w14:paraId="1C51B547" w14:textId="3768063A" w:rsidR="007E53CC" w:rsidRPr="00125518" w:rsidRDefault="0026025E" w:rsidP="00491B6B">
      <w:pPr>
        <w:widowControl/>
        <w:shd w:val="clear" w:color="auto" w:fill="FFFFFF"/>
        <w:spacing w:before="0"/>
        <w:jc w:val="both"/>
        <w:rPr>
          <w:bCs/>
          <w:i/>
          <w:iCs/>
          <w:szCs w:val="24"/>
        </w:rPr>
      </w:pPr>
      <w:r w:rsidRPr="00125518">
        <w:rPr>
          <w:rStyle w:val="Strong"/>
          <w:b w:val="0"/>
          <w:szCs w:val="24"/>
          <w:lang w:val="en-GB"/>
        </w:rPr>
        <w:t>Local Time</w:t>
      </w:r>
      <w:r w:rsidR="00A87F4A" w:rsidRPr="00125518">
        <w:rPr>
          <w:rStyle w:val="Strong"/>
          <w:b w:val="0"/>
          <w:szCs w:val="24"/>
          <w:lang w:val="en-GB"/>
        </w:rPr>
        <w:t>:</w:t>
      </w:r>
      <w:r w:rsidRPr="00125518">
        <w:rPr>
          <w:rStyle w:val="Strong"/>
          <w:b w:val="0"/>
          <w:szCs w:val="24"/>
          <w:lang w:val="en-GB"/>
        </w:rPr>
        <w:t xml:space="preserve"> </w:t>
      </w:r>
      <w:r w:rsidR="00125518" w:rsidRPr="00125518">
        <w:rPr>
          <w:rStyle w:val="Strong"/>
          <w:b w:val="0"/>
          <w:szCs w:val="24"/>
          <w:lang w:val="en-GB"/>
        </w:rPr>
        <w:t>13:00 (local time)</w:t>
      </w:r>
    </w:p>
    <w:p w14:paraId="05A4314C" w14:textId="592D404F" w:rsidR="007E53CC" w:rsidRPr="00125518" w:rsidRDefault="007E53CC" w:rsidP="00491B6B">
      <w:pPr>
        <w:widowControl/>
        <w:shd w:val="clear" w:color="auto" w:fill="FFFFFF"/>
        <w:spacing w:before="0"/>
        <w:jc w:val="both"/>
        <w:rPr>
          <w:bCs/>
          <w:i/>
          <w:iCs/>
          <w:szCs w:val="24"/>
        </w:rPr>
      </w:pPr>
      <w:r w:rsidRPr="00125518">
        <w:rPr>
          <w:bCs/>
          <w:i/>
          <w:iCs/>
          <w:szCs w:val="24"/>
        </w:rPr>
        <w:t>Deadline until which the tender must remain valid: </w:t>
      </w:r>
      <w:r w:rsidR="002B099D" w:rsidRPr="00125518">
        <w:rPr>
          <w:rStyle w:val="Strong"/>
          <w:b w:val="0"/>
          <w:szCs w:val="24"/>
          <w:lang w:val="en-GB"/>
        </w:rPr>
        <w:t xml:space="preserve">3 </w:t>
      </w:r>
      <w:r w:rsidR="0026025E" w:rsidRPr="00125518">
        <w:rPr>
          <w:rStyle w:val="Strong"/>
          <w:b w:val="0"/>
          <w:szCs w:val="24"/>
          <w:lang w:val="en-GB"/>
        </w:rPr>
        <w:t>months</w:t>
      </w:r>
      <w:r w:rsidR="002B099D" w:rsidRPr="00125518">
        <w:rPr>
          <w:rStyle w:val="Strong"/>
          <w:b w:val="0"/>
          <w:szCs w:val="24"/>
          <w:lang w:val="en-GB"/>
        </w:rPr>
        <w:t xml:space="preserve"> </w:t>
      </w:r>
      <w:r w:rsidR="0026025E" w:rsidRPr="00125518">
        <w:rPr>
          <w:rStyle w:val="Strong"/>
          <w:b w:val="0"/>
          <w:szCs w:val="24"/>
          <w:lang w:val="en-GB"/>
        </w:rPr>
        <w:t>from the date stated for receipt of tender</w:t>
      </w:r>
      <w:r w:rsidR="002B099D" w:rsidRPr="00125518">
        <w:rPr>
          <w:rStyle w:val="Strong"/>
          <w:b w:val="0"/>
          <w:szCs w:val="24"/>
          <w:lang w:val="en-GB"/>
        </w:rPr>
        <w:t>.</w:t>
      </w:r>
    </w:p>
    <w:p w14:paraId="0703F58C" w14:textId="65EE06A4" w:rsidR="007E53CC" w:rsidRPr="00125518" w:rsidRDefault="007E53CC" w:rsidP="00491B6B">
      <w:pPr>
        <w:widowControl/>
        <w:shd w:val="clear" w:color="auto" w:fill="FFFFFF"/>
        <w:spacing w:before="0"/>
        <w:jc w:val="both"/>
        <w:rPr>
          <w:bCs/>
          <w:i/>
          <w:iCs/>
          <w:szCs w:val="24"/>
        </w:rPr>
      </w:pPr>
      <w:r w:rsidRPr="00125518">
        <w:rPr>
          <w:bCs/>
          <w:i/>
          <w:iCs/>
          <w:szCs w:val="24"/>
        </w:rPr>
        <w:t>Terms of contract:</w:t>
      </w:r>
      <w:r w:rsidR="0026025E" w:rsidRPr="00125518">
        <w:rPr>
          <w:szCs w:val="24"/>
        </w:rPr>
        <w:t xml:space="preserve"> </w:t>
      </w:r>
    </w:p>
    <w:p w14:paraId="3DEFB388" w14:textId="2D730653" w:rsidR="007E53CC" w:rsidRPr="00125518" w:rsidRDefault="007E53CC" w:rsidP="00491B6B">
      <w:pPr>
        <w:widowControl/>
        <w:shd w:val="clear" w:color="auto" w:fill="FFFFFF"/>
        <w:spacing w:before="0"/>
        <w:jc w:val="both"/>
        <w:rPr>
          <w:bCs/>
          <w:i/>
          <w:iCs/>
          <w:szCs w:val="24"/>
        </w:rPr>
      </w:pPr>
      <w:r w:rsidRPr="00125518">
        <w:rPr>
          <w:bCs/>
          <w:i/>
          <w:iCs/>
          <w:szCs w:val="24"/>
        </w:rPr>
        <w:t>Electronic invoicing: </w:t>
      </w:r>
      <w:r w:rsidR="00FC407D" w:rsidRPr="00125518">
        <w:rPr>
          <w:rStyle w:val="Strong"/>
          <w:b w:val="0"/>
          <w:szCs w:val="24"/>
          <w:lang w:val="en-GB"/>
        </w:rPr>
        <w:t>allowed.</w:t>
      </w:r>
    </w:p>
    <w:p w14:paraId="4772D783" w14:textId="7C5DCF53" w:rsidR="00CC6D8C" w:rsidRDefault="007E53CC" w:rsidP="00491B6B">
      <w:pPr>
        <w:widowControl/>
        <w:shd w:val="clear" w:color="auto" w:fill="FFFFFF"/>
        <w:spacing w:before="0"/>
        <w:jc w:val="both"/>
        <w:rPr>
          <w:bCs/>
          <w:i/>
          <w:iCs/>
          <w:szCs w:val="24"/>
          <w:lang w:val="en-GB"/>
        </w:rPr>
      </w:pPr>
      <w:r w:rsidRPr="00125518">
        <w:rPr>
          <w:bCs/>
          <w:i/>
          <w:iCs/>
          <w:szCs w:val="24"/>
          <w:lang w:val="en-GB"/>
        </w:rPr>
        <w:t>Electronic payment will be used</w:t>
      </w:r>
      <w:r w:rsidR="00FC407D" w:rsidRPr="00125518">
        <w:rPr>
          <w:bCs/>
          <w:i/>
          <w:iCs/>
          <w:szCs w:val="24"/>
          <w:lang w:val="en-GB"/>
        </w:rPr>
        <w:t>.</w:t>
      </w:r>
    </w:p>
    <w:p w14:paraId="6A2B6110" w14:textId="77777777" w:rsidR="00377EEF" w:rsidRDefault="00377EEF" w:rsidP="00377EEF">
      <w:pPr>
        <w:widowControl/>
        <w:shd w:val="clear" w:color="auto" w:fill="FFFFFF"/>
        <w:spacing w:before="0"/>
        <w:jc w:val="both"/>
        <w:rPr>
          <w:bCs/>
          <w:i/>
          <w:iCs/>
          <w:szCs w:val="24"/>
        </w:rPr>
      </w:pPr>
      <w:r w:rsidRPr="007877D8">
        <w:rPr>
          <w:bCs/>
          <w:i/>
          <w:iCs/>
          <w:szCs w:val="24"/>
        </w:rPr>
        <w:t>Conditions for opening of tenders</w:t>
      </w:r>
      <w:r w:rsidRPr="00E36507">
        <w:rPr>
          <w:bCs/>
          <w:i/>
          <w:iCs/>
          <w:szCs w:val="24"/>
        </w:rPr>
        <w:t>: </w:t>
      </w:r>
    </w:p>
    <w:p w14:paraId="1D37A591" w14:textId="292DDDB5" w:rsidR="00377EEF" w:rsidRDefault="00377EEF" w:rsidP="00377EEF">
      <w:pPr>
        <w:widowControl/>
        <w:shd w:val="clear" w:color="auto" w:fill="FFFFFF"/>
        <w:spacing w:before="0"/>
        <w:rPr>
          <w:b/>
          <w:bCs/>
          <w:sz w:val="22"/>
          <w:szCs w:val="22"/>
        </w:rPr>
      </w:pPr>
      <w:r w:rsidRPr="00172589">
        <w:rPr>
          <w:rStyle w:val="Strong"/>
          <w:b w:val="0"/>
          <w:sz w:val="22"/>
          <w:szCs w:val="22"/>
          <w:lang w:val="en-GB"/>
        </w:rPr>
        <w:t xml:space="preserve">Date: </w:t>
      </w:r>
      <w:r>
        <w:rPr>
          <w:rStyle w:val="Strong"/>
          <w:b w:val="0"/>
          <w:sz w:val="22"/>
          <w:szCs w:val="22"/>
          <w:lang w:val="en-GB"/>
        </w:rPr>
        <w:t>05/09</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w:t>
      </w:r>
      <w:r>
        <w:rPr>
          <w:rStyle w:val="Strong"/>
          <w:b w:val="0"/>
          <w:sz w:val="22"/>
          <w:szCs w:val="22"/>
          <w:lang w:val="en-GB"/>
        </w:rPr>
        <w:t>1</w:t>
      </w:r>
      <w:r>
        <w:rPr>
          <w:rStyle w:val="Strong"/>
          <w:b w:val="0"/>
          <w:sz w:val="22"/>
          <w:szCs w:val="22"/>
          <w:lang w:val="en-GB"/>
        </w:rPr>
        <w:t>:00 (local time)</w:t>
      </w:r>
      <w:r>
        <w:rPr>
          <w:rStyle w:val="Strong"/>
          <w:sz w:val="22"/>
          <w:szCs w:val="22"/>
          <w:u w:val="single"/>
          <w:lang w:val="en-GB"/>
        </w:rPr>
        <w:br/>
      </w:r>
      <w:r w:rsidRPr="00F82AA4">
        <w:rPr>
          <w:rStyle w:val="Strong"/>
          <w:b w:val="0"/>
          <w:sz w:val="22"/>
          <w:szCs w:val="22"/>
          <w:lang w:val="en-GB"/>
        </w:rPr>
        <w:t xml:space="preserve">Place: </w:t>
      </w:r>
      <w:r w:rsidRPr="002524E6">
        <w:rPr>
          <w:b/>
          <w:bCs/>
          <w:sz w:val="22"/>
        </w:rPr>
        <w:t>Public Enterprise “</w:t>
      </w:r>
      <w:proofErr w:type="spellStart"/>
      <w:r w:rsidRPr="002524E6">
        <w:rPr>
          <w:b/>
          <w:bCs/>
          <w:sz w:val="22"/>
        </w:rPr>
        <w:t>Vojvodinašume</w:t>
      </w:r>
      <w:proofErr w:type="spellEnd"/>
      <w:r w:rsidRPr="002524E6">
        <w:rPr>
          <w:b/>
          <w:bCs/>
          <w:sz w:val="22"/>
        </w:rPr>
        <w:t xml:space="preserve">" </w:t>
      </w:r>
      <w:proofErr w:type="spellStart"/>
      <w:r w:rsidRPr="002524E6">
        <w:rPr>
          <w:b/>
          <w:bCs/>
          <w:sz w:val="22"/>
        </w:rPr>
        <w:t>Petrovaradin</w:t>
      </w:r>
      <w:proofErr w:type="spellEnd"/>
      <w:r w:rsidRPr="002524E6">
        <w:rPr>
          <w:b/>
          <w:bCs/>
          <w:sz w:val="22"/>
        </w:rPr>
        <w:t xml:space="preserve">, </w:t>
      </w:r>
      <w:proofErr w:type="spellStart"/>
      <w:r w:rsidRPr="002524E6">
        <w:rPr>
          <w:b/>
          <w:bCs/>
          <w:sz w:val="22"/>
        </w:rPr>
        <w:t>Preradovićeva</w:t>
      </w:r>
      <w:proofErr w:type="spellEnd"/>
      <w:r w:rsidRPr="002524E6">
        <w:rPr>
          <w:b/>
          <w:bCs/>
          <w:sz w:val="22"/>
        </w:rPr>
        <w:t xml:space="preserve"> 2, 21131 </w:t>
      </w:r>
      <w:proofErr w:type="spellStart"/>
      <w:r w:rsidRPr="002524E6">
        <w:rPr>
          <w:b/>
          <w:bCs/>
          <w:sz w:val="22"/>
        </w:rPr>
        <w:t>Petrovaradin</w:t>
      </w:r>
      <w:proofErr w:type="spellEnd"/>
      <w:r w:rsidRPr="002524E6">
        <w:rPr>
          <w:b/>
          <w:bCs/>
          <w:sz w:val="22"/>
        </w:rPr>
        <w:t>, Republic of Serbia</w:t>
      </w:r>
    </w:p>
    <w:p w14:paraId="2C157BAC" w14:textId="7AD75DBA" w:rsidR="00377EEF" w:rsidRDefault="00377EEF" w:rsidP="00377EEF">
      <w:pPr>
        <w:widowControl/>
        <w:shd w:val="clear" w:color="auto" w:fill="FFFFFF"/>
        <w:spacing w:before="0"/>
        <w:jc w:val="both"/>
        <w:rPr>
          <w:rStyle w:val="Strong"/>
          <w:b w:val="0"/>
          <w:bCs/>
          <w:szCs w:val="24"/>
          <w:highlight w:val="lightGray"/>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DC7B524" w14:textId="5C13BBE9" w:rsidR="00B5037A" w:rsidRPr="00125518" w:rsidRDefault="007463F2" w:rsidP="002F494F">
      <w:pPr>
        <w:jc w:val="both"/>
        <w:outlineLvl w:val="0"/>
        <w:rPr>
          <w:rStyle w:val="Strong"/>
          <w:szCs w:val="24"/>
          <w:u w:val="single"/>
          <w:lang w:val="en-GB"/>
        </w:rPr>
      </w:pPr>
      <w:bookmarkStart w:id="3" w:name="_Hlk159863882"/>
      <w:r w:rsidRPr="00125518">
        <w:rPr>
          <w:rStyle w:val="Strong"/>
          <w:szCs w:val="24"/>
          <w:u w:val="single"/>
          <w:lang w:val="en-GB"/>
        </w:rPr>
        <w:t xml:space="preserve">8. </w:t>
      </w:r>
      <w:r w:rsidR="005F0E1E" w:rsidRPr="00125518">
        <w:rPr>
          <w:rStyle w:val="Strong"/>
          <w:szCs w:val="24"/>
          <w:u w:val="single"/>
          <w:lang w:val="en-GB"/>
        </w:rPr>
        <w:t>Organi</w:t>
      </w:r>
      <w:r w:rsidR="00D2768D" w:rsidRPr="00125518">
        <w:rPr>
          <w:rStyle w:val="Strong"/>
          <w:szCs w:val="24"/>
          <w:u w:val="single"/>
          <w:lang w:val="en-GB"/>
        </w:rPr>
        <w:t>s</w:t>
      </w:r>
      <w:r w:rsidR="005F0E1E" w:rsidRPr="00125518">
        <w:rPr>
          <w:rStyle w:val="Strong"/>
          <w:szCs w:val="24"/>
          <w:u w:val="single"/>
          <w:lang w:val="en-GB"/>
        </w:rPr>
        <w:t>ation</w:t>
      </w:r>
    </w:p>
    <w:p w14:paraId="417CE5EB" w14:textId="04434FF9" w:rsidR="00B5037A" w:rsidRPr="00125518" w:rsidRDefault="00B5037A" w:rsidP="00491B6B">
      <w:pPr>
        <w:jc w:val="both"/>
        <w:outlineLvl w:val="0"/>
        <w:rPr>
          <w:szCs w:val="24"/>
          <w:lang w:val="en-GB"/>
        </w:rPr>
      </w:pPr>
      <w:r w:rsidRPr="00125518">
        <w:rPr>
          <w:szCs w:val="24"/>
          <w:lang w:val="en-GB"/>
        </w:rPr>
        <w:t>8.1 ORG-0001</w:t>
      </w:r>
    </w:p>
    <w:p w14:paraId="6F8D38EB" w14:textId="5B536F40" w:rsidR="00B5037A" w:rsidRPr="00125518" w:rsidRDefault="00B5037A" w:rsidP="00E36507">
      <w:pPr>
        <w:spacing w:before="0"/>
        <w:jc w:val="both"/>
        <w:outlineLvl w:val="0"/>
        <w:rPr>
          <w:szCs w:val="24"/>
          <w:lang w:val="en-GB"/>
        </w:rPr>
      </w:pPr>
      <w:r w:rsidRPr="00125518">
        <w:rPr>
          <w:szCs w:val="24"/>
          <w:lang w:val="en-GB"/>
        </w:rPr>
        <w:t xml:space="preserve">Official name: </w:t>
      </w:r>
      <w:r w:rsidR="00125518" w:rsidRPr="00125518">
        <w:rPr>
          <w:szCs w:val="24"/>
          <w:lang w:val="en-GB"/>
        </w:rPr>
        <w:t>Public Enterprise “VOJVODINAŠUME”</w:t>
      </w:r>
    </w:p>
    <w:p w14:paraId="17CD7354" w14:textId="225C6A3D" w:rsidR="00B5037A" w:rsidRPr="00125518" w:rsidRDefault="00B5037A" w:rsidP="00E36507">
      <w:pPr>
        <w:spacing w:before="0"/>
        <w:jc w:val="both"/>
        <w:outlineLvl w:val="0"/>
        <w:rPr>
          <w:szCs w:val="24"/>
          <w:lang w:val="en-GB"/>
        </w:rPr>
      </w:pPr>
      <w:r w:rsidRPr="00125518">
        <w:rPr>
          <w:szCs w:val="24"/>
          <w:lang w:val="en-GB"/>
        </w:rPr>
        <w:t xml:space="preserve">Registration number: </w:t>
      </w:r>
      <w:r w:rsidR="00125518" w:rsidRPr="00125518">
        <w:rPr>
          <w:szCs w:val="24"/>
          <w:lang w:val="en-GB"/>
        </w:rPr>
        <w:t>08762198</w:t>
      </w:r>
    </w:p>
    <w:p w14:paraId="3FCE1CFB" w14:textId="2E40781D" w:rsidR="00B5037A" w:rsidRPr="00125518" w:rsidRDefault="00B5037A" w:rsidP="00E36507">
      <w:pPr>
        <w:spacing w:before="0"/>
        <w:jc w:val="both"/>
        <w:outlineLvl w:val="0"/>
        <w:rPr>
          <w:szCs w:val="24"/>
          <w:lang w:val="en-GB"/>
        </w:rPr>
      </w:pPr>
      <w:r w:rsidRPr="00125518">
        <w:rPr>
          <w:szCs w:val="24"/>
          <w:lang w:val="en-GB"/>
        </w:rPr>
        <w:t xml:space="preserve">Town: </w:t>
      </w:r>
      <w:proofErr w:type="spellStart"/>
      <w:r w:rsidR="00125518" w:rsidRPr="00125518">
        <w:rPr>
          <w:szCs w:val="24"/>
          <w:lang w:val="en-GB"/>
        </w:rPr>
        <w:t>Petrovaradin</w:t>
      </w:r>
      <w:proofErr w:type="spellEnd"/>
    </w:p>
    <w:p w14:paraId="20AF98D0" w14:textId="39A7DF23" w:rsidR="00B5037A" w:rsidRPr="00125518" w:rsidRDefault="00B5037A" w:rsidP="00E36507">
      <w:pPr>
        <w:spacing w:before="0"/>
        <w:jc w:val="both"/>
        <w:outlineLvl w:val="0"/>
        <w:rPr>
          <w:szCs w:val="24"/>
          <w:lang w:val="en-GB"/>
        </w:rPr>
      </w:pPr>
      <w:r w:rsidRPr="00125518">
        <w:rPr>
          <w:szCs w:val="24"/>
          <w:lang w:val="en-GB"/>
        </w:rPr>
        <w:t xml:space="preserve">Postcode: </w:t>
      </w:r>
      <w:r w:rsidR="00125518" w:rsidRPr="00125518">
        <w:rPr>
          <w:szCs w:val="24"/>
          <w:lang w:val="en-GB"/>
        </w:rPr>
        <w:t>21131</w:t>
      </w:r>
    </w:p>
    <w:p w14:paraId="0B862102" w14:textId="736210AB" w:rsidR="00B5037A" w:rsidRPr="00125518" w:rsidRDefault="00B5037A" w:rsidP="00E36507">
      <w:pPr>
        <w:spacing w:before="0"/>
        <w:jc w:val="both"/>
        <w:outlineLvl w:val="0"/>
        <w:rPr>
          <w:szCs w:val="24"/>
          <w:lang w:val="en-GB"/>
        </w:rPr>
      </w:pPr>
      <w:r w:rsidRPr="00125518">
        <w:rPr>
          <w:szCs w:val="24"/>
          <w:lang w:val="en-GB"/>
        </w:rPr>
        <w:t xml:space="preserve">Country: </w:t>
      </w:r>
      <w:r w:rsidR="00125518" w:rsidRPr="00125518">
        <w:rPr>
          <w:szCs w:val="24"/>
          <w:lang w:val="en-GB"/>
        </w:rPr>
        <w:t>The Republic of Serbia</w:t>
      </w:r>
    </w:p>
    <w:p w14:paraId="33ACFB1B" w14:textId="3ABB31E8" w:rsidR="00B5037A" w:rsidRPr="00125518" w:rsidRDefault="00B5037A" w:rsidP="00E36507">
      <w:pPr>
        <w:spacing w:before="0"/>
        <w:jc w:val="both"/>
        <w:outlineLvl w:val="0"/>
        <w:rPr>
          <w:szCs w:val="24"/>
          <w:lang w:val="en-GB"/>
        </w:rPr>
      </w:pPr>
      <w:r w:rsidRPr="00125518">
        <w:rPr>
          <w:szCs w:val="24"/>
          <w:lang w:val="en-GB"/>
        </w:rPr>
        <w:t xml:space="preserve">Email: </w:t>
      </w:r>
      <w:hyperlink r:id="rId8" w:history="1">
        <w:r w:rsidR="00125518" w:rsidRPr="00125518">
          <w:rPr>
            <w:rStyle w:val="Hyperlink"/>
            <w:szCs w:val="24"/>
          </w:rPr>
          <w:t>btubic@vojvodinasume.rs</w:t>
        </w:r>
      </w:hyperlink>
    </w:p>
    <w:p w14:paraId="7DAF29C3" w14:textId="724304E6" w:rsidR="00B5037A" w:rsidRPr="00125518" w:rsidRDefault="00B5037A" w:rsidP="00E36507">
      <w:pPr>
        <w:spacing w:before="0"/>
        <w:jc w:val="both"/>
        <w:outlineLvl w:val="0"/>
        <w:rPr>
          <w:szCs w:val="24"/>
          <w:lang w:val="en-GB"/>
        </w:rPr>
      </w:pPr>
      <w:r w:rsidRPr="00125518">
        <w:rPr>
          <w:szCs w:val="24"/>
          <w:lang w:val="en-GB"/>
        </w:rPr>
        <w:t xml:space="preserve">Internet address: </w:t>
      </w:r>
      <w:hyperlink r:id="rId9" w:history="1">
        <w:r w:rsidR="00125518" w:rsidRPr="00125518">
          <w:rPr>
            <w:rStyle w:val="Hyperlink"/>
            <w:szCs w:val="24"/>
          </w:rPr>
          <w:t>https://www.vojvodinasume.rs/</w:t>
        </w:r>
      </w:hyperlink>
    </w:p>
    <w:p w14:paraId="152A6D25" w14:textId="76815107" w:rsidR="00B5037A" w:rsidRPr="00125518" w:rsidRDefault="00B5037A" w:rsidP="00CE279D">
      <w:pPr>
        <w:spacing w:before="0"/>
        <w:jc w:val="both"/>
        <w:outlineLvl w:val="0"/>
        <w:rPr>
          <w:szCs w:val="24"/>
        </w:rPr>
      </w:pPr>
      <w:r w:rsidRPr="00125518">
        <w:rPr>
          <w:szCs w:val="24"/>
          <w:lang w:val="en-GB"/>
        </w:rPr>
        <w:t>Roles of this organisation:</w:t>
      </w:r>
      <w:r w:rsidR="00F31DC5" w:rsidRPr="00125518">
        <w:rPr>
          <w:szCs w:val="24"/>
          <w:lang w:val="en-GB"/>
        </w:rPr>
        <w:t xml:space="preserve"> </w:t>
      </w:r>
      <w:r w:rsidR="009843E1" w:rsidRPr="00125518">
        <w:rPr>
          <w:szCs w:val="24"/>
        </w:rPr>
        <w:t>B</w:t>
      </w:r>
      <w:r w:rsidR="00015DE9" w:rsidRPr="00125518">
        <w:rPr>
          <w:szCs w:val="24"/>
        </w:rPr>
        <w:t>uyer</w:t>
      </w:r>
      <w:r w:rsidR="009843E1" w:rsidRPr="00125518">
        <w:rPr>
          <w:szCs w:val="24"/>
        </w:rPr>
        <w:t xml:space="preserve"> (</w:t>
      </w:r>
      <w:r w:rsidR="009843E1" w:rsidRPr="00125518">
        <w:rPr>
          <w:szCs w:val="24"/>
          <w:lang w:val="en-GB"/>
        </w:rPr>
        <w:t>“Buyer”</w:t>
      </w:r>
      <w:r w:rsidR="009843E1" w:rsidRPr="00125518">
        <w:rPr>
          <w:b/>
          <w:szCs w:val="24"/>
          <w:lang w:val="en-GB"/>
        </w:rPr>
        <w:t xml:space="preserve"> </w:t>
      </w:r>
      <w:r w:rsidR="009843E1" w:rsidRPr="00125518">
        <w:rPr>
          <w:bCs/>
          <w:szCs w:val="24"/>
          <w:lang w:val="en-GB"/>
        </w:rPr>
        <w:t>in this context refers to contracting authority</w:t>
      </w:r>
      <w:r w:rsidR="009843E1" w:rsidRPr="00125518">
        <w:rPr>
          <w:szCs w:val="24"/>
        </w:rPr>
        <w:t>)</w:t>
      </w:r>
    </w:p>
    <w:p w14:paraId="0F1D01DB" w14:textId="47D2C027" w:rsidR="00BA6A32" w:rsidRPr="00125518" w:rsidRDefault="00BA6A32" w:rsidP="00BA6A32">
      <w:pPr>
        <w:jc w:val="both"/>
        <w:outlineLvl w:val="0"/>
        <w:rPr>
          <w:szCs w:val="24"/>
          <w:lang w:val="en-GB"/>
        </w:rPr>
      </w:pPr>
      <w:r w:rsidRPr="00125518">
        <w:rPr>
          <w:szCs w:val="24"/>
          <w:lang w:val="en-GB"/>
        </w:rPr>
        <w:t>8.1 ORG-0002</w:t>
      </w:r>
    </w:p>
    <w:p w14:paraId="66DCFA02" w14:textId="6FE495E1" w:rsidR="00BA6A32" w:rsidRPr="00125518" w:rsidRDefault="00BA6A32" w:rsidP="00E36507">
      <w:pPr>
        <w:spacing w:before="0"/>
        <w:jc w:val="both"/>
        <w:outlineLvl w:val="0"/>
        <w:rPr>
          <w:szCs w:val="24"/>
          <w:lang w:val="en-GB"/>
        </w:rPr>
      </w:pPr>
      <w:r w:rsidRPr="00125518">
        <w:rPr>
          <w:szCs w:val="24"/>
          <w:lang w:val="en-GB"/>
        </w:rPr>
        <w:t xml:space="preserve">Official name: </w:t>
      </w:r>
      <w:r w:rsidR="00E610AF" w:rsidRPr="00125518">
        <w:rPr>
          <w:szCs w:val="24"/>
          <w:lang w:val="en-GB"/>
        </w:rPr>
        <w:t xml:space="preserve">National court of </w:t>
      </w:r>
      <w:r w:rsidR="00125518" w:rsidRPr="00125518">
        <w:rPr>
          <w:szCs w:val="24"/>
          <w:lang w:val="en-GB"/>
        </w:rPr>
        <w:t>The Republic of Serbia</w:t>
      </w:r>
    </w:p>
    <w:p w14:paraId="55DE07F4" w14:textId="606FCE51" w:rsidR="00BA6A32" w:rsidRPr="00125518" w:rsidRDefault="00BA6A32" w:rsidP="00E36507">
      <w:pPr>
        <w:spacing w:before="0"/>
        <w:jc w:val="both"/>
        <w:outlineLvl w:val="0"/>
        <w:rPr>
          <w:szCs w:val="24"/>
          <w:lang w:val="en-GB"/>
        </w:rPr>
      </w:pPr>
      <w:r w:rsidRPr="00125518">
        <w:rPr>
          <w:szCs w:val="24"/>
          <w:lang w:val="en-GB"/>
        </w:rPr>
        <w:lastRenderedPageBreak/>
        <w:t xml:space="preserve">Town: </w:t>
      </w:r>
      <w:r w:rsidR="00125518" w:rsidRPr="00125518">
        <w:rPr>
          <w:szCs w:val="24"/>
          <w:lang w:val="en-GB"/>
        </w:rPr>
        <w:t>Novi Sad</w:t>
      </w:r>
    </w:p>
    <w:p w14:paraId="6047AD1F" w14:textId="2F33AB69" w:rsidR="00BA6A32" w:rsidRPr="00125518" w:rsidRDefault="00BA6A32" w:rsidP="00E36507">
      <w:pPr>
        <w:spacing w:before="0"/>
        <w:jc w:val="both"/>
        <w:outlineLvl w:val="0"/>
        <w:rPr>
          <w:szCs w:val="24"/>
          <w:lang w:val="en-GB"/>
        </w:rPr>
      </w:pPr>
      <w:r w:rsidRPr="00125518">
        <w:rPr>
          <w:szCs w:val="24"/>
          <w:lang w:val="en-GB"/>
        </w:rPr>
        <w:t xml:space="preserve">Country: </w:t>
      </w:r>
      <w:r w:rsidR="00125518" w:rsidRPr="00125518">
        <w:rPr>
          <w:szCs w:val="24"/>
          <w:lang w:val="en-GB"/>
        </w:rPr>
        <w:t>The Republic of Serbia</w:t>
      </w:r>
    </w:p>
    <w:p w14:paraId="5A65DE67" w14:textId="718B7311" w:rsidR="00BA6A32" w:rsidRPr="00125518" w:rsidRDefault="00BA6A32" w:rsidP="00E36507">
      <w:pPr>
        <w:spacing w:before="0"/>
        <w:jc w:val="both"/>
        <w:outlineLvl w:val="0"/>
        <w:rPr>
          <w:szCs w:val="24"/>
        </w:rPr>
      </w:pPr>
      <w:r w:rsidRPr="00125518">
        <w:rPr>
          <w:szCs w:val="24"/>
          <w:lang w:val="en-GB"/>
        </w:rPr>
        <w:t xml:space="preserve">Roles of this organisation: </w:t>
      </w:r>
      <w:r w:rsidRPr="00125518">
        <w:rPr>
          <w:szCs w:val="24"/>
        </w:rPr>
        <w:t>review organization</w:t>
      </w:r>
    </w:p>
    <w:bookmarkEnd w:id="3"/>
    <w:p w14:paraId="6F681322" w14:textId="6B3E637E" w:rsidR="00B5037A" w:rsidRPr="00F31DC5" w:rsidRDefault="00B5037A" w:rsidP="00491B6B">
      <w:pPr>
        <w:jc w:val="both"/>
        <w:outlineLvl w:val="0"/>
        <w:rPr>
          <w:szCs w:val="24"/>
          <w:lang w:val="en-GB"/>
        </w:rPr>
      </w:pPr>
    </w:p>
    <w:sectPr w:rsidR="00B5037A" w:rsidRPr="00F31DC5" w:rsidSect="00E36507">
      <w:footerReference w:type="default" r:id="rId10"/>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B1396" w14:textId="77777777" w:rsidR="00BB1891" w:rsidRDefault="00BB1891">
      <w:r>
        <w:separator/>
      </w:r>
    </w:p>
  </w:endnote>
  <w:endnote w:type="continuationSeparator" w:id="0">
    <w:p w14:paraId="0AAF304E" w14:textId="77777777" w:rsidR="00BB1891" w:rsidRDefault="00BB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4C4CB" w14:textId="77777777" w:rsidR="00BB1891" w:rsidRDefault="00BB1891">
      <w:r>
        <w:separator/>
      </w:r>
    </w:p>
  </w:footnote>
  <w:footnote w:type="continuationSeparator" w:id="0">
    <w:p w14:paraId="4184FAA4" w14:textId="77777777" w:rsidR="00BB1891" w:rsidRDefault="00BB1891">
      <w:r>
        <w:continuationSeparator/>
      </w:r>
    </w:p>
  </w:footnote>
  <w:footnote w:id="1">
    <w:p w14:paraId="7C4E44E2" w14:textId="50094E89"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1CF43847" w14:textId="1016AED8" w:rsidR="00196F2A" w:rsidRPr="008F66E7" w:rsidRDefault="00196F2A" w:rsidP="00E36507">
      <w:pPr>
        <w:pStyle w:val="FootnoteText"/>
        <w:ind w:left="142" w:hanging="142"/>
        <w:rPr>
          <w:lang w:val="en-IE"/>
        </w:rPr>
      </w:pPr>
      <w:r>
        <w:rPr>
          <w:rStyle w:val="FootnoteReference"/>
        </w:rPr>
        <w:footnoteRef/>
      </w:r>
      <w:r w:rsidR="00B50F67">
        <w:tab/>
      </w:r>
      <w:r w:rsidRPr="008F66E7">
        <w:rPr>
          <w:sz w:val="18"/>
          <w:szCs w:val="18"/>
          <w:lang w:val="en-IE"/>
        </w:rPr>
        <w:t>It might be used to expand the description of the subject matter of the contract</w:t>
      </w:r>
      <w:r>
        <w:rPr>
          <w:sz w:val="18"/>
          <w:szCs w:val="18"/>
          <w:lang w:val="en-IE"/>
        </w:rPr>
        <w:t>.</w:t>
      </w:r>
    </w:p>
  </w:footnote>
  <w:footnote w:id="3">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5518"/>
    <w:rsid w:val="00126E99"/>
    <w:rsid w:val="00135FF0"/>
    <w:rsid w:val="0014405E"/>
    <w:rsid w:val="00144547"/>
    <w:rsid w:val="0015107D"/>
    <w:rsid w:val="00155BF4"/>
    <w:rsid w:val="00161FEC"/>
    <w:rsid w:val="00162F40"/>
    <w:rsid w:val="001661F7"/>
    <w:rsid w:val="001707D5"/>
    <w:rsid w:val="0017184C"/>
    <w:rsid w:val="001779AF"/>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5F96"/>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77EEF"/>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40360C"/>
    <w:rsid w:val="0040443B"/>
    <w:rsid w:val="0042033D"/>
    <w:rsid w:val="00424124"/>
    <w:rsid w:val="00426624"/>
    <w:rsid w:val="0043190A"/>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901C2"/>
    <w:rsid w:val="00491B6B"/>
    <w:rsid w:val="004957E5"/>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4108"/>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F4E"/>
    <w:rsid w:val="00753FC2"/>
    <w:rsid w:val="00756C38"/>
    <w:rsid w:val="00756CA3"/>
    <w:rsid w:val="00760535"/>
    <w:rsid w:val="00761673"/>
    <w:rsid w:val="00761893"/>
    <w:rsid w:val="00764C68"/>
    <w:rsid w:val="007653F4"/>
    <w:rsid w:val="007727F3"/>
    <w:rsid w:val="00783B39"/>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4684F"/>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366C"/>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92478"/>
    <w:rsid w:val="00B93E15"/>
    <w:rsid w:val="00B955C6"/>
    <w:rsid w:val="00BA0765"/>
    <w:rsid w:val="00BA0EC9"/>
    <w:rsid w:val="00BA1E67"/>
    <w:rsid w:val="00BA1E84"/>
    <w:rsid w:val="00BA4DA9"/>
    <w:rsid w:val="00BA5500"/>
    <w:rsid w:val="00BA6A32"/>
    <w:rsid w:val="00BB1891"/>
    <w:rsid w:val="00BB2689"/>
    <w:rsid w:val="00BB3DD7"/>
    <w:rsid w:val="00BB3E26"/>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412C"/>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B0E68"/>
    <w:rsid w:val="00DB35A9"/>
    <w:rsid w:val="00DB711B"/>
    <w:rsid w:val="00DC0253"/>
    <w:rsid w:val="00DC3BEF"/>
    <w:rsid w:val="00DC4F70"/>
    <w:rsid w:val="00DC6C9C"/>
    <w:rsid w:val="00DC753D"/>
    <w:rsid w:val="00DD0CD4"/>
    <w:rsid w:val="00DD6CBD"/>
    <w:rsid w:val="00DD759E"/>
    <w:rsid w:val="00DE1061"/>
    <w:rsid w:val="00DE2699"/>
    <w:rsid w:val="00DE28AE"/>
    <w:rsid w:val="00DE7B12"/>
    <w:rsid w:val="00E06009"/>
    <w:rsid w:val="00E1782A"/>
    <w:rsid w:val="00E25542"/>
    <w:rsid w:val="00E2770C"/>
    <w:rsid w:val="00E30BB5"/>
    <w:rsid w:val="00E31447"/>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3CD8"/>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tubic@vojvodinasum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vojvodinasu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8</cp:revision>
  <cp:lastPrinted>2024-01-16T09:06:00Z</cp:lastPrinted>
  <dcterms:created xsi:type="dcterms:W3CDTF">2024-06-17T13:33:00Z</dcterms:created>
  <dcterms:modified xsi:type="dcterms:W3CDTF">2025-07-28T17:32:00Z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